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F3" w:rsidRDefault="00610EF3" w:rsidP="00610EF3">
      <w:pPr>
        <w:jc w:val="center"/>
        <w:rPr>
          <w:szCs w:val="28"/>
        </w:rPr>
      </w:pPr>
      <w:r>
        <w:rPr>
          <w:szCs w:val="28"/>
        </w:rPr>
        <w:t xml:space="preserve">Администрация </w:t>
      </w:r>
    </w:p>
    <w:p w:rsidR="00610EF3" w:rsidRDefault="00610EF3" w:rsidP="00610EF3">
      <w:pPr>
        <w:jc w:val="center"/>
        <w:rPr>
          <w:szCs w:val="28"/>
        </w:rPr>
      </w:pPr>
      <w:r>
        <w:rPr>
          <w:szCs w:val="28"/>
        </w:rPr>
        <w:t>Таштагольского муниципального района и отраслевой (функциональный) орган администрации Таштагольского муниципального района – муниципальное казённое учреждение «Управление образования администрации Таштагольского муниципального района» (МКУ «Управление образования администрации Таштагольского муниципального района»)</w:t>
      </w:r>
    </w:p>
    <w:p w:rsidR="00610EF3" w:rsidRDefault="00610EF3" w:rsidP="00610EF3">
      <w:pPr>
        <w:jc w:val="center"/>
        <w:rPr>
          <w:szCs w:val="28"/>
        </w:rPr>
      </w:pPr>
    </w:p>
    <w:p w:rsidR="00610EF3" w:rsidRDefault="00610EF3" w:rsidP="00610EF3">
      <w:pPr>
        <w:jc w:val="center"/>
        <w:rPr>
          <w:sz w:val="25"/>
          <w:szCs w:val="25"/>
        </w:rPr>
      </w:pPr>
      <w:r>
        <w:rPr>
          <w:sz w:val="25"/>
          <w:szCs w:val="25"/>
        </w:rPr>
        <w:t>ПРИКАЗ</w:t>
      </w:r>
    </w:p>
    <w:p w:rsidR="00610EF3" w:rsidRDefault="00610EF3" w:rsidP="00610EF3">
      <w:pPr>
        <w:rPr>
          <w:sz w:val="25"/>
          <w:szCs w:val="25"/>
        </w:rPr>
      </w:pPr>
    </w:p>
    <w:p w:rsidR="00610EF3" w:rsidRDefault="00DE3DC4" w:rsidP="00610EF3">
      <w:pPr>
        <w:rPr>
          <w:sz w:val="25"/>
          <w:szCs w:val="25"/>
        </w:rPr>
      </w:pPr>
      <w:r>
        <w:rPr>
          <w:sz w:val="25"/>
          <w:szCs w:val="25"/>
        </w:rPr>
        <w:t>от 26.10</w:t>
      </w:r>
      <w:r w:rsidR="00610EF3">
        <w:rPr>
          <w:sz w:val="25"/>
          <w:szCs w:val="25"/>
        </w:rPr>
        <w:t xml:space="preserve">.2020г.                                      № </w:t>
      </w:r>
      <w:r>
        <w:rPr>
          <w:sz w:val="25"/>
          <w:szCs w:val="25"/>
        </w:rPr>
        <w:t>196.3</w:t>
      </w:r>
      <w:r w:rsidR="00610EF3">
        <w:rPr>
          <w:sz w:val="25"/>
          <w:szCs w:val="25"/>
        </w:rPr>
        <w:t xml:space="preserve">                                           </w:t>
      </w:r>
      <w:proofErr w:type="spellStart"/>
      <w:r w:rsidR="00610EF3">
        <w:rPr>
          <w:sz w:val="25"/>
          <w:szCs w:val="25"/>
        </w:rPr>
        <w:t>г</w:t>
      </w:r>
      <w:proofErr w:type="gramStart"/>
      <w:r w:rsidR="00610EF3">
        <w:rPr>
          <w:sz w:val="25"/>
          <w:szCs w:val="25"/>
        </w:rPr>
        <w:t>.Т</w:t>
      </w:r>
      <w:proofErr w:type="gramEnd"/>
      <w:r w:rsidR="00610EF3">
        <w:rPr>
          <w:sz w:val="25"/>
          <w:szCs w:val="25"/>
        </w:rPr>
        <w:t>аштагол</w:t>
      </w:r>
      <w:proofErr w:type="spellEnd"/>
    </w:p>
    <w:p w:rsidR="00610EF3" w:rsidRDefault="00610EF3" w:rsidP="00610EF3">
      <w:pPr>
        <w:rPr>
          <w:sz w:val="25"/>
          <w:szCs w:val="25"/>
        </w:rPr>
      </w:pPr>
    </w:p>
    <w:p w:rsidR="00610EF3" w:rsidRDefault="00610EF3" w:rsidP="00610EF3">
      <w:pPr>
        <w:rPr>
          <w:sz w:val="25"/>
          <w:szCs w:val="25"/>
        </w:rPr>
      </w:pPr>
    </w:p>
    <w:p w:rsidR="00610EF3" w:rsidRDefault="00610EF3" w:rsidP="00610EF3">
      <w:pPr>
        <w:rPr>
          <w:sz w:val="25"/>
          <w:szCs w:val="25"/>
        </w:rPr>
      </w:pPr>
      <w:r>
        <w:rPr>
          <w:sz w:val="25"/>
          <w:szCs w:val="25"/>
        </w:rPr>
        <w:t xml:space="preserve">об итогах </w:t>
      </w:r>
    </w:p>
    <w:p w:rsidR="00610EF3" w:rsidRDefault="00610EF3" w:rsidP="00610EF3">
      <w:pPr>
        <w:rPr>
          <w:sz w:val="25"/>
          <w:szCs w:val="25"/>
        </w:rPr>
      </w:pPr>
      <w:r>
        <w:rPr>
          <w:sz w:val="25"/>
          <w:szCs w:val="25"/>
        </w:rPr>
        <w:t>муниципального этапа</w:t>
      </w:r>
    </w:p>
    <w:p w:rsidR="00610EF3" w:rsidRDefault="00610EF3" w:rsidP="00610EF3">
      <w:pPr>
        <w:rPr>
          <w:sz w:val="25"/>
          <w:szCs w:val="25"/>
        </w:rPr>
      </w:pPr>
      <w:r>
        <w:rPr>
          <w:sz w:val="25"/>
          <w:szCs w:val="25"/>
        </w:rPr>
        <w:t xml:space="preserve">Всероссийского конкурса </w:t>
      </w:r>
    </w:p>
    <w:p w:rsidR="00610EF3" w:rsidRDefault="00610EF3" w:rsidP="00610EF3">
      <w:pPr>
        <w:rPr>
          <w:sz w:val="25"/>
          <w:szCs w:val="25"/>
        </w:rPr>
      </w:pPr>
      <w:r>
        <w:rPr>
          <w:sz w:val="25"/>
          <w:szCs w:val="25"/>
        </w:rPr>
        <w:t xml:space="preserve">«Лесенка успеха» </w:t>
      </w:r>
    </w:p>
    <w:p w:rsidR="00610EF3" w:rsidRDefault="00610EF3" w:rsidP="00610EF3">
      <w:pPr>
        <w:rPr>
          <w:sz w:val="25"/>
          <w:szCs w:val="25"/>
        </w:rPr>
      </w:pPr>
      <w:r>
        <w:rPr>
          <w:sz w:val="25"/>
          <w:szCs w:val="25"/>
        </w:rPr>
        <w:t xml:space="preserve">   </w:t>
      </w:r>
    </w:p>
    <w:p w:rsidR="00610EF3" w:rsidRPr="003A6139" w:rsidRDefault="00610EF3" w:rsidP="00610EF3">
      <w:pPr>
        <w:jc w:val="both"/>
        <w:rPr>
          <w:sz w:val="28"/>
        </w:rPr>
      </w:pPr>
      <w:r>
        <w:rPr>
          <w:sz w:val="25"/>
          <w:szCs w:val="25"/>
        </w:rPr>
        <w:t xml:space="preserve">   </w:t>
      </w:r>
      <w:proofErr w:type="gramStart"/>
      <w:r>
        <w:rPr>
          <w:sz w:val="25"/>
          <w:szCs w:val="25"/>
        </w:rPr>
        <w:t xml:space="preserve">По итогам муниципального этапа Всероссийского конкурса «Лесенка успеха»  (Приказ МКУ «Управление образования администрации Таштагольского муниципального района» от 14.09.2020 №169.3) проведенного </w:t>
      </w:r>
      <w:r w:rsidRPr="003A6139">
        <w:rPr>
          <w:sz w:val="28"/>
        </w:rPr>
        <w:t xml:space="preserve"> с целью стимулирования инновационной деятельности, привлечения к проектно-творческой деятельности педагогов дошкольных образовательных учреждений Таштагольского района, раскрытия потенциала системы дошкольного образования района; привлечения общественного внимания к проблемам развития дошкольного образования; формирование открытости системы дошкольного образования Таштагольского района.</w:t>
      </w:r>
      <w:proofErr w:type="gramEnd"/>
    </w:p>
    <w:p w:rsidR="00610EF3" w:rsidRDefault="00610EF3" w:rsidP="00610EF3">
      <w:pPr>
        <w:jc w:val="both"/>
        <w:rPr>
          <w:sz w:val="25"/>
          <w:szCs w:val="25"/>
        </w:rPr>
      </w:pPr>
    </w:p>
    <w:p w:rsidR="00610EF3" w:rsidRDefault="00610EF3" w:rsidP="00610EF3">
      <w:pPr>
        <w:rPr>
          <w:sz w:val="25"/>
          <w:szCs w:val="25"/>
        </w:rPr>
      </w:pPr>
    </w:p>
    <w:p w:rsidR="00610EF3" w:rsidRDefault="00610EF3" w:rsidP="00610EF3">
      <w:pPr>
        <w:ind w:left="284" w:hanging="284"/>
        <w:rPr>
          <w:sz w:val="25"/>
          <w:szCs w:val="25"/>
        </w:rPr>
      </w:pPr>
      <w:r>
        <w:rPr>
          <w:sz w:val="25"/>
          <w:szCs w:val="25"/>
        </w:rPr>
        <w:t>1. Утвердить итоги муниципального этапа Всероссийского конкурса «Лесенка успеха».</w:t>
      </w:r>
    </w:p>
    <w:p w:rsidR="00610EF3" w:rsidRDefault="00610EF3" w:rsidP="00610EF3">
      <w:pPr>
        <w:rPr>
          <w:sz w:val="25"/>
          <w:szCs w:val="25"/>
        </w:rPr>
      </w:pPr>
      <w:r>
        <w:rPr>
          <w:sz w:val="25"/>
          <w:szCs w:val="25"/>
        </w:rPr>
        <w:t xml:space="preserve">2.Хадатайствовать </w:t>
      </w:r>
      <w:proofErr w:type="gramStart"/>
      <w:r>
        <w:rPr>
          <w:sz w:val="25"/>
          <w:szCs w:val="25"/>
        </w:rPr>
        <w:t>перед</w:t>
      </w:r>
      <w:proofErr w:type="gramEnd"/>
      <w:r>
        <w:rPr>
          <w:sz w:val="25"/>
          <w:szCs w:val="25"/>
        </w:rPr>
        <w:t xml:space="preserve"> администрации Таштагольского муниципального района</w:t>
      </w:r>
    </w:p>
    <w:p w:rsidR="00610EF3" w:rsidRDefault="00610EF3" w:rsidP="00610EF3">
      <w:pPr>
        <w:ind w:left="284"/>
        <w:rPr>
          <w:sz w:val="25"/>
          <w:szCs w:val="25"/>
        </w:rPr>
      </w:pPr>
      <w:r>
        <w:rPr>
          <w:sz w:val="25"/>
          <w:szCs w:val="25"/>
        </w:rPr>
        <w:t>наградить грамотой</w:t>
      </w:r>
      <w:proofErr w:type="gramStart"/>
      <w:r>
        <w:rPr>
          <w:sz w:val="25"/>
          <w:szCs w:val="25"/>
        </w:rPr>
        <w:t xml:space="preserve"> :</w:t>
      </w:r>
      <w:proofErr w:type="gramEnd"/>
    </w:p>
    <w:p w:rsidR="00610EF3" w:rsidRDefault="00610EF3" w:rsidP="00610EF3">
      <w:pPr>
        <w:rPr>
          <w:sz w:val="25"/>
          <w:szCs w:val="25"/>
        </w:rPr>
      </w:pPr>
    </w:p>
    <w:p w:rsidR="00610EF3" w:rsidRDefault="00610EF3" w:rsidP="00610EF3">
      <w:pPr>
        <w:rPr>
          <w:sz w:val="25"/>
          <w:szCs w:val="25"/>
        </w:rPr>
      </w:pPr>
      <w:r>
        <w:rPr>
          <w:sz w:val="25"/>
          <w:szCs w:val="25"/>
        </w:rPr>
        <w:t xml:space="preserve">УЧАСТНИКОВ </w:t>
      </w:r>
    </w:p>
    <w:p w:rsidR="00610EF3" w:rsidRPr="00175288" w:rsidRDefault="00610EF3" w:rsidP="00610EF3">
      <w:pPr>
        <w:pStyle w:val="a3"/>
        <w:numPr>
          <w:ilvl w:val="0"/>
          <w:numId w:val="1"/>
        </w:numPr>
      </w:pPr>
      <w:proofErr w:type="spellStart"/>
      <w:r>
        <w:rPr>
          <w:sz w:val="25"/>
          <w:szCs w:val="25"/>
        </w:rPr>
        <w:t>Погудину</w:t>
      </w:r>
      <w:proofErr w:type="spellEnd"/>
      <w:r>
        <w:rPr>
          <w:sz w:val="25"/>
          <w:szCs w:val="25"/>
        </w:rPr>
        <w:t xml:space="preserve"> Татьяну Владимировну, воспитателя МБДОУ детский сад №12 «Золотой ключик»;</w:t>
      </w:r>
    </w:p>
    <w:p w:rsidR="00610EF3" w:rsidRPr="00175288" w:rsidRDefault="00610EF3" w:rsidP="00610EF3">
      <w:pPr>
        <w:pStyle w:val="a3"/>
        <w:numPr>
          <w:ilvl w:val="0"/>
          <w:numId w:val="1"/>
        </w:numPr>
      </w:pPr>
      <w:proofErr w:type="spellStart"/>
      <w:r w:rsidRPr="00175288">
        <w:rPr>
          <w:bCs/>
        </w:rPr>
        <w:t>Таратунину</w:t>
      </w:r>
      <w:proofErr w:type="spellEnd"/>
      <w:r w:rsidRPr="00175288">
        <w:rPr>
          <w:bCs/>
        </w:rPr>
        <w:t xml:space="preserve"> Ольгу Александровну, воспитателя МБДОУ детский сад №25 «Ромашка»;</w:t>
      </w:r>
    </w:p>
    <w:p w:rsidR="00610EF3" w:rsidRPr="00175288" w:rsidRDefault="00610EF3" w:rsidP="00610EF3">
      <w:pPr>
        <w:pStyle w:val="a3"/>
        <w:numPr>
          <w:ilvl w:val="0"/>
          <w:numId w:val="1"/>
        </w:numPr>
      </w:pPr>
      <w:r>
        <w:rPr>
          <w:bCs/>
        </w:rPr>
        <w:t>Терехову Ирину Кирилловну, воспитателя МБДОУ детский сад №23 «Родничок»</w:t>
      </w:r>
    </w:p>
    <w:p w:rsidR="00610EF3" w:rsidRDefault="00610EF3" w:rsidP="00610EF3"/>
    <w:p w:rsidR="00610EF3" w:rsidRDefault="00610EF3" w:rsidP="00610EF3">
      <w:r>
        <w:t>ПОБЕДИТЕЛЯ</w:t>
      </w:r>
    </w:p>
    <w:p w:rsidR="00610EF3" w:rsidRPr="00625C75" w:rsidRDefault="00610EF3" w:rsidP="00610EF3">
      <w:pPr>
        <w:pStyle w:val="a3"/>
        <w:numPr>
          <w:ilvl w:val="0"/>
          <w:numId w:val="2"/>
        </w:numPr>
        <w:shd w:val="clear" w:color="auto" w:fill="FFFFFF"/>
        <w:ind w:left="709" w:hanging="283"/>
        <w:rPr>
          <w:rFonts w:ascii="Verdana" w:hAnsi="Verdana"/>
          <w:color w:val="000000" w:themeColor="text1"/>
          <w:szCs w:val="28"/>
        </w:rPr>
      </w:pPr>
      <w:r>
        <w:t xml:space="preserve">Дубинину Наталью Владимировну, музыкального руководителя </w:t>
      </w:r>
      <w:r w:rsidRPr="00625C75">
        <w:rPr>
          <w:bCs/>
          <w:color w:val="000000" w:themeColor="text1"/>
          <w:szCs w:val="28"/>
        </w:rPr>
        <w:t xml:space="preserve"> </w:t>
      </w:r>
    </w:p>
    <w:p w:rsidR="00610EF3" w:rsidRDefault="00610EF3" w:rsidP="00610EF3">
      <w:pPr>
        <w:shd w:val="clear" w:color="auto" w:fill="FFFFFF"/>
        <w:ind w:left="567" w:firstLine="284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МБДОУ детский сад №8 «Рябинка»</w:t>
      </w:r>
    </w:p>
    <w:p w:rsidR="00610EF3" w:rsidRDefault="00610EF3" w:rsidP="00610EF3">
      <w:pPr>
        <w:shd w:val="clear" w:color="auto" w:fill="FFFFFF"/>
        <w:ind w:left="-284" w:firstLine="284"/>
        <w:jc w:val="center"/>
        <w:rPr>
          <w:bCs/>
          <w:color w:val="000000" w:themeColor="text1"/>
          <w:szCs w:val="28"/>
        </w:rPr>
      </w:pPr>
    </w:p>
    <w:p w:rsidR="00610EF3" w:rsidRDefault="00610EF3" w:rsidP="00610EF3">
      <w:pPr>
        <w:shd w:val="clear" w:color="auto" w:fill="FFFFFF"/>
        <w:ind w:firstLine="284"/>
        <w:rPr>
          <w:bCs/>
          <w:color w:val="000000" w:themeColor="text1"/>
          <w:szCs w:val="28"/>
        </w:rPr>
      </w:pPr>
    </w:p>
    <w:p w:rsidR="00610EF3" w:rsidRDefault="00610EF3" w:rsidP="00610EF3">
      <w:pPr>
        <w:shd w:val="clear" w:color="auto" w:fill="FFFFFF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Начальник </w:t>
      </w:r>
    </w:p>
    <w:p w:rsidR="00610EF3" w:rsidRDefault="00610EF3" w:rsidP="00610EF3">
      <w:pPr>
        <w:shd w:val="clear" w:color="auto" w:fill="FFFFFF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МКУ «Управление образования</w:t>
      </w:r>
    </w:p>
    <w:p w:rsidR="00610EF3" w:rsidRDefault="00610EF3" w:rsidP="00610EF3">
      <w:pPr>
        <w:shd w:val="clear" w:color="auto" w:fill="FFFFFF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администрации Таштагольского </w:t>
      </w:r>
    </w:p>
    <w:p w:rsidR="00610EF3" w:rsidRDefault="00610EF3" w:rsidP="00610EF3">
      <w:pPr>
        <w:shd w:val="clear" w:color="auto" w:fill="FFFFFF"/>
        <w:rPr>
          <w:bCs/>
          <w:color w:val="000000" w:themeColor="text1"/>
          <w:szCs w:val="28"/>
        </w:rPr>
        <w:sectPr w:rsidR="00610EF3" w:rsidSect="00175288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>
        <w:rPr>
          <w:bCs/>
          <w:color w:val="000000" w:themeColor="text1"/>
          <w:szCs w:val="28"/>
        </w:rPr>
        <w:t xml:space="preserve">муниципального района»                                                              </w:t>
      </w:r>
      <w:r w:rsidR="00DE3DC4">
        <w:rPr>
          <w:bCs/>
          <w:color w:val="000000" w:themeColor="text1"/>
          <w:szCs w:val="28"/>
        </w:rPr>
        <w:t xml:space="preserve">                  Е.Н. </w:t>
      </w:r>
      <w:proofErr w:type="spellStart"/>
      <w:r w:rsidR="00DE3DC4">
        <w:rPr>
          <w:bCs/>
          <w:color w:val="000000" w:themeColor="text1"/>
          <w:szCs w:val="28"/>
        </w:rPr>
        <w:t>Грешилов</w:t>
      </w:r>
      <w:proofErr w:type="spellEnd"/>
    </w:p>
    <w:p w:rsidR="00940186" w:rsidRDefault="00940186" w:rsidP="00DE3DC4">
      <w:bookmarkStart w:id="0" w:name="_GoBack"/>
      <w:bookmarkEnd w:id="0"/>
    </w:p>
    <w:sectPr w:rsidR="0094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A6172"/>
    <w:multiLevelType w:val="hybridMultilevel"/>
    <w:tmpl w:val="472273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E5B6CD9"/>
    <w:multiLevelType w:val="hybridMultilevel"/>
    <w:tmpl w:val="246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25"/>
    <w:rsid w:val="00610EF3"/>
    <w:rsid w:val="00940186"/>
    <w:rsid w:val="00942825"/>
    <w:rsid w:val="00D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4</cp:revision>
  <dcterms:created xsi:type="dcterms:W3CDTF">2020-10-27T04:03:00Z</dcterms:created>
  <dcterms:modified xsi:type="dcterms:W3CDTF">2021-06-01T04:27:00Z</dcterms:modified>
</cp:coreProperties>
</file>