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AA" w:rsidRPr="00C314AA" w:rsidRDefault="00C314AA" w:rsidP="00C314AA">
      <w:pPr>
        <w:jc w:val="center"/>
        <w:rPr>
          <w:rFonts w:ascii="Times New Roman" w:hAnsi="Times New Roman"/>
          <w:spacing w:val="-2"/>
          <w:sz w:val="28"/>
          <w:szCs w:val="28"/>
        </w:rPr>
      </w:pPr>
      <w:r w:rsidRPr="00C314AA">
        <w:rPr>
          <w:rFonts w:ascii="Times New Roman" w:hAnsi="Times New Roman"/>
          <w:spacing w:val="-2"/>
          <w:sz w:val="28"/>
          <w:szCs w:val="28"/>
        </w:rPr>
        <w:t xml:space="preserve">Муниципальное автономное учреждение </w:t>
      </w:r>
    </w:p>
    <w:p w:rsidR="00195106" w:rsidRDefault="00C314AA" w:rsidP="00C314AA">
      <w:pPr>
        <w:jc w:val="center"/>
        <w:rPr>
          <w:rFonts w:ascii="Times New Roman" w:hAnsi="Times New Roman"/>
          <w:spacing w:val="-2"/>
          <w:sz w:val="28"/>
          <w:szCs w:val="28"/>
        </w:rPr>
      </w:pPr>
      <w:r w:rsidRPr="00C314AA">
        <w:rPr>
          <w:rFonts w:ascii="Times New Roman" w:hAnsi="Times New Roman"/>
          <w:spacing w:val="-2"/>
          <w:sz w:val="28"/>
          <w:szCs w:val="28"/>
        </w:rPr>
        <w:t>«Информационно-методический образовательный центр»</w:t>
      </w:r>
    </w:p>
    <w:p w:rsidR="00C314AA" w:rsidRDefault="00C314AA" w:rsidP="00C314AA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195106" w:rsidRDefault="00C314AA" w:rsidP="00C314AA">
      <w:pPr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ПРИКАЗ</w:t>
      </w:r>
    </w:p>
    <w:p w:rsidR="00C314AA" w:rsidRDefault="00C314AA" w:rsidP="00C314AA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20.10.2020                                      №</w:t>
      </w:r>
      <w:r w:rsidR="00E60328">
        <w:rPr>
          <w:rFonts w:ascii="Times New Roman" w:hAnsi="Times New Roman"/>
          <w:spacing w:val="-2"/>
          <w:sz w:val="28"/>
          <w:szCs w:val="28"/>
        </w:rPr>
        <w:t>22</w:t>
      </w:r>
      <w:r>
        <w:rPr>
          <w:rFonts w:ascii="Times New Roman" w:hAnsi="Times New Roman"/>
          <w:spacing w:val="-2"/>
          <w:sz w:val="28"/>
          <w:szCs w:val="28"/>
        </w:rPr>
        <w:t xml:space="preserve">                     </w:t>
      </w:r>
      <w:r w:rsidR="00E60328">
        <w:rPr>
          <w:rFonts w:ascii="Times New Roman" w:hAnsi="Times New Roman"/>
          <w:spacing w:val="-2"/>
          <w:sz w:val="28"/>
          <w:szCs w:val="28"/>
        </w:rPr>
        <w:t xml:space="preserve">                           </w:t>
      </w:r>
      <w:bookmarkStart w:id="0" w:name="_GoBack"/>
      <w:bookmarkEnd w:id="0"/>
      <w:proofErr w:type="spellStart"/>
      <w:r>
        <w:rPr>
          <w:rFonts w:ascii="Times New Roman" w:hAnsi="Times New Roman"/>
          <w:spacing w:val="-2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.Т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>аштагол</w:t>
      </w:r>
      <w:proofErr w:type="spellEnd"/>
    </w:p>
    <w:p w:rsidR="00C314AA" w:rsidRDefault="00C314AA" w:rsidP="00C314AA">
      <w:pPr>
        <w:rPr>
          <w:rFonts w:ascii="Times New Roman" w:hAnsi="Times New Roman"/>
          <w:spacing w:val="-2"/>
          <w:sz w:val="28"/>
          <w:szCs w:val="28"/>
        </w:rPr>
      </w:pPr>
    </w:p>
    <w:p w:rsidR="00185F4E" w:rsidRDefault="00185F4E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  <w:r w:rsidRPr="00185F4E">
        <w:rPr>
          <w:rStyle w:val="2"/>
          <w:b w:val="0"/>
          <w:sz w:val="28"/>
          <w:szCs w:val="28"/>
        </w:rPr>
        <w:t>с целью</w:t>
      </w:r>
      <w:r w:rsidRPr="0030453C">
        <w:rPr>
          <w:rStyle w:val="2"/>
          <w:b w:val="0"/>
          <w:i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выявления и распространения методических материалов педагогов-практиков</w:t>
      </w:r>
      <w:r w:rsidRPr="00FB5082">
        <w:rPr>
          <w:rStyle w:val="2"/>
          <w:b w:val="0"/>
          <w:sz w:val="28"/>
          <w:szCs w:val="28"/>
        </w:rPr>
        <w:t>, обеспечивающих высокое качество духовно-нравственного воспитания и образования детей</w:t>
      </w:r>
    </w:p>
    <w:p w:rsidR="00F27CE8" w:rsidRDefault="00F27CE8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</w:p>
    <w:p w:rsidR="00F27CE8" w:rsidRDefault="00F27CE8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ПРИКАЗЫВАЮ</w:t>
      </w:r>
      <w:r w:rsidR="004F620C">
        <w:rPr>
          <w:rStyle w:val="2"/>
          <w:b w:val="0"/>
          <w:sz w:val="28"/>
          <w:szCs w:val="28"/>
        </w:rPr>
        <w:t>:</w:t>
      </w:r>
    </w:p>
    <w:p w:rsidR="004F620C" w:rsidRDefault="004F620C" w:rsidP="00185F4E">
      <w:pPr>
        <w:pStyle w:val="ConsPlusTitle"/>
        <w:spacing w:line="360" w:lineRule="auto"/>
        <w:ind w:right="40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1.Утвердить положение 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методическ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ого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я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открытых мероприятий по духовно-нравственному воспитанию обучающихся «Галерея национальных героев», приуроченн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ого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 75-летию Победы </w:t>
      </w:r>
      <w:proofErr w:type="gramStart"/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в</w:t>
      </w:r>
      <w:proofErr w:type="gramEnd"/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Великой Отечественной войне1941-1945 гг. и 300-летию Кузбасса</w:t>
      </w:r>
      <w:r w:rsidR="0042135C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42135C" w:rsidRDefault="0042135C" w:rsidP="0042135C">
      <w:pPr>
        <w:pStyle w:val="ConsPlusTitle"/>
        <w:spacing w:line="360" w:lineRule="auto"/>
        <w:ind w:right="40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r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2.Утвердить состав оргкомитета 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методическ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ого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я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открытых мероприятий по духовно-нравственному воспитанию обучающихся «Галерея национальных героев», приуроченн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ого</w:t>
      </w:r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к 75-летию Победы </w:t>
      </w:r>
      <w:proofErr w:type="gramStart"/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в</w:t>
      </w:r>
      <w:proofErr w:type="gramEnd"/>
      <w:r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Великой Отечественной войне1941-1945 гг. и 300-летию Кузбасса</w:t>
      </w:r>
      <w:r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42135C" w:rsidRDefault="0042135C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3.Рекомендовать образовательным организациям Таштагольского района предоставить конкурсные материалы не позднее 19 ноября 2020 г. согласно квоте (приложение 4).</w:t>
      </w:r>
    </w:p>
    <w:p w:rsidR="0042135C" w:rsidRDefault="0042135C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4. </w:t>
      </w:r>
      <w:proofErr w:type="gramStart"/>
      <w:r>
        <w:rPr>
          <w:rStyle w:val="2"/>
          <w:b w:val="0"/>
          <w:sz w:val="28"/>
          <w:szCs w:val="28"/>
        </w:rPr>
        <w:t>Контроль за</w:t>
      </w:r>
      <w:proofErr w:type="gramEnd"/>
      <w:r>
        <w:rPr>
          <w:rStyle w:val="2"/>
          <w:b w:val="0"/>
          <w:sz w:val="28"/>
          <w:szCs w:val="28"/>
        </w:rPr>
        <w:t xml:space="preserve"> исполнением настоящего при</w:t>
      </w:r>
      <w:r w:rsidR="00C0453F">
        <w:rPr>
          <w:rStyle w:val="2"/>
          <w:b w:val="0"/>
          <w:sz w:val="28"/>
          <w:szCs w:val="28"/>
        </w:rPr>
        <w:t xml:space="preserve">каза возложить на методиста </w:t>
      </w:r>
      <w:proofErr w:type="spellStart"/>
      <w:r w:rsidR="00C0453F">
        <w:rPr>
          <w:rStyle w:val="2"/>
          <w:b w:val="0"/>
          <w:sz w:val="28"/>
          <w:szCs w:val="28"/>
        </w:rPr>
        <w:t>Ива</w:t>
      </w:r>
      <w:r>
        <w:rPr>
          <w:rStyle w:val="2"/>
          <w:b w:val="0"/>
          <w:sz w:val="28"/>
          <w:szCs w:val="28"/>
        </w:rPr>
        <w:t>цову</w:t>
      </w:r>
      <w:proofErr w:type="spellEnd"/>
      <w:r>
        <w:rPr>
          <w:rStyle w:val="2"/>
          <w:b w:val="0"/>
          <w:sz w:val="28"/>
          <w:szCs w:val="28"/>
        </w:rPr>
        <w:t xml:space="preserve"> Д.В. </w:t>
      </w:r>
    </w:p>
    <w:p w:rsidR="0042135C" w:rsidRDefault="0042135C" w:rsidP="00185F4E">
      <w:pPr>
        <w:pStyle w:val="ConsPlusTitle"/>
        <w:spacing w:line="360" w:lineRule="auto"/>
        <w:ind w:right="40"/>
        <w:jc w:val="both"/>
        <w:rPr>
          <w:rStyle w:val="2"/>
          <w:b w:val="0"/>
          <w:sz w:val="28"/>
          <w:szCs w:val="28"/>
        </w:rPr>
      </w:pPr>
    </w:p>
    <w:p w:rsidR="0042135C" w:rsidRPr="00BA65F2" w:rsidRDefault="0042135C" w:rsidP="00A75A0D">
      <w:pPr>
        <w:spacing w:after="0" w:line="240" w:lineRule="auto"/>
        <w:rPr>
          <w:rFonts w:ascii="Times New Roman" w:hAnsi="Times New Roman"/>
          <w:sz w:val="28"/>
        </w:rPr>
      </w:pPr>
      <w:r w:rsidRPr="00BA65F2">
        <w:rPr>
          <w:rFonts w:ascii="Times New Roman" w:hAnsi="Times New Roman"/>
          <w:sz w:val="28"/>
        </w:rPr>
        <w:t xml:space="preserve">Директор </w:t>
      </w:r>
    </w:p>
    <w:p w:rsidR="0042135C" w:rsidRPr="00BA65F2" w:rsidRDefault="0042135C" w:rsidP="00A75A0D">
      <w:pPr>
        <w:spacing w:after="0" w:line="240" w:lineRule="auto"/>
        <w:rPr>
          <w:rFonts w:ascii="Times New Roman" w:hAnsi="Times New Roman"/>
          <w:sz w:val="28"/>
        </w:rPr>
      </w:pPr>
      <w:r w:rsidRPr="00BA65F2">
        <w:rPr>
          <w:rFonts w:ascii="Times New Roman" w:hAnsi="Times New Roman"/>
          <w:sz w:val="28"/>
        </w:rPr>
        <w:t>муниципального автономного учреждения</w:t>
      </w:r>
    </w:p>
    <w:p w:rsidR="0042135C" w:rsidRPr="00BA65F2" w:rsidRDefault="0042135C" w:rsidP="00A75A0D">
      <w:pPr>
        <w:spacing w:after="0" w:line="240" w:lineRule="auto"/>
        <w:rPr>
          <w:rFonts w:ascii="Times New Roman" w:hAnsi="Times New Roman"/>
          <w:sz w:val="28"/>
        </w:rPr>
      </w:pPr>
      <w:r w:rsidRPr="00BA65F2">
        <w:rPr>
          <w:rFonts w:ascii="Times New Roman" w:hAnsi="Times New Roman"/>
          <w:sz w:val="28"/>
        </w:rPr>
        <w:t>«Информационно-методический</w:t>
      </w:r>
    </w:p>
    <w:p w:rsidR="00185F4E" w:rsidRPr="00BA65F2" w:rsidRDefault="0042135C" w:rsidP="0042135C">
      <w:pPr>
        <w:spacing w:after="0" w:line="240" w:lineRule="auto"/>
        <w:rPr>
          <w:rFonts w:ascii="Times New Roman" w:hAnsi="Times New Roman"/>
          <w:sz w:val="28"/>
        </w:rPr>
      </w:pPr>
      <w:r w:rsidRPr="00BA65F2">
        <w:rPr>
          <w:rFonts w:ascii="Times New Roman" w:hAnsi="Times New Roman"/>
          <w:sz w:val="28"/>
        </w:rPr>
        <w:t xml:space="preserve">образовательный центр»                                       </w:t>
      </w:r>
      <w:r w:rsidR="00BA65F2">
        <w:rPr>
          <w:rFonts w:ascii="Times New Roman" w:hAnsi="Times New Roman"/>
          <w:sz w:val="28"/>
        </w:rPr>
        <w:t xml:space="preserve">       </w:t>
      </w:r>
      <w:proofErr w:type="spellStart"/>
      <w:r w:rsidR="00BA65F2">
        <w:rPr>
          <w:rFonts w:ascii="Times New Roman" w:hAnsi="Times New Roman"/>
          <w:sz w:val="28"/>
        </w:rPr>
        <w:t>О.В.</w:t>
      </w:r>
      <w:r w:rsidRPr="00BA65F2">
        <w:rPr>
          <w:rFonts w:ascii="Times New Roman" w:hAnsi="Times New Roman"/>
          <w:sz w:val="28"/>
        </w:rPr>
        <w:t>Пороховниченко</w:t>
      </w:r>
      <w:proofErr w:type="spellEnd"/>
      <w:r w:rsidRPr="00BA65F2">
        <w:rPr>
          <w:rFonts w:ascii="Times New Roman" w:hAnsi="Times New Roman"/>
          <w:sz w:val="28"/>
        </w:rPr>
        <w:t xml:space="preserve"> </w:t>
      </w:r>
    </w:p>
    <w:p w:rsidR="0042135C" w:rsidRPr="00BA65F2" w:rsidRDefault="0042135C" w:rsidP="0042135C">
      <w:pPr>
        <w:spacing w:after="0" w:line="240" w:lineRule="auto"/>
        <w:rPr>
          <w:rFonts w:ascii="Times New Roman" w:hAnsi="Times New Roman"/>
          <w:sz w:val="28"/>
        </w:rPr>
      </w:pPr>
    </w:p>
    <w:p w:rsidR="00BA65F2" w:rsidRDefault="00BA65F2" w:rsidP="00195106">
      <w:pPr>
        <w:spacing w:after="0" w:line="240" w:lineRule="auto"/>
        <w:jc w:val="right"/>
        <w:rPr>
          <w:rFonts w:ascii="Times New Roman" w:hAnsi="Times New Roman"/>
          <w:i/>
          <w:spacing w:val="-2"/>
          <w:sz w:val="24"/>
          <w:szCs w:val="28"/>
        </w:rPr>
      </w:pPr>
    </w:p>
    <w:p w:rsidR="00195106" w:rsidRPr="00F27C21" w:rsidRDefault="00195106" w:rsidP="00195106">
      <w:pPr>
        <w:spacing w:after="0" w:line="240" w:lineRule="auto"/>
        <w:jc w:val="right"/>
        <w:rPr>
          <w:rFonts w:ascii="Times New Roman" w:hAnsi="Times New Roman"/>
          <w:i/>
          <w:spacing w:val="-2"/>
          <w:sz w:val="24"/>
          <w:szCs w:val="28"/>
        </w:rPr>
      </w:pPr>
      <w:r w:rsidRPr="00F27C21">
        <w:rPr>
          <w:rFonts w:ascii="Times New Roman" w:hAnsi="Times New Roman"/>
          <w:i/>
          <w:spacing w:val="-2"/>
          <w:sz w:val="24"/>
          <w:szCs w:val="28"/>
        </w:rPr>
        <w:lastRenderedPageBreak/>
        <w:t xml:space="preserve">Приложение 1 </w:t>
      </w:r>
    </w:p>
    <w:p w:rsidR="00195106" w:rsidRDefault="00195106" w:rsidP="00195106">
      <w:pPr>
        <w:spacing w:after="0" w:line="240" w:lineRule="auto"/>
        <w:jc w:val="right"/>
        <w:rPr>
          <w:rFonts w:ascii="Times New Roman" w:hAnsi="Times New Roman"/>
          <w:spacing w:val="-2"/>
          <w:szCs w:val="28"/>
        </w:rPr>
      </w:pPr>
    </w:p>
    <w:p w:rsidR="00195106" w:rsidRDefault="00195106" w:rsidP="00195106">
      <w:pPr>
        <w:spacing w:after="0" w:line="240" w:lineRule="auto"/>
        <w:jc w:val="right"/>
        <w:rPr>
          <w:rFonts w:ascii="Times New Roman" w:hAnsi="Times New Roman"/>
          <w:spacing w:val="-2"/>
          <w:szCs w:val="28"/>
        </w:rPr>
      </w:pPr>
    </w:p>
    <w:p w:rsidR="00F35A48" w:rsidRPr="00F35A48" w:rsidRDefault="00F35A48" w:rsidP="00F35A48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5A48">
        <w:rPr>
          <w:rFonts w:ascii="Times New Roman" w:hAnsi="Times New Roman"/>
          <w:b/>
          <w:spacing w:val="-2"/>
          <w:sz w:val="28"/>
          <w:szCs w:val="28"/>
        </w:rPr>
        <w:t>Положение о</w:t>
      </w:r>
    </w:p>
    <w:p w:rsidR="00F35A48" w:rsidRPr="00F35A48" w:rsidRDefault="00F35A48" w:rsidP="00F35A48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5A48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gramStart"/>
      <w:r w:rsidRPr="00F35A48">
        <w:rPr>
          <w:rFonts w:ascii="Times New Roman" w:hAnsi="Times New Roman"/>
          <w:b/>
          <w:spacing w:val="-2"/>
          <w:sz w:val="28"/>
          <w:szCs w:val="28"/>
        </w:rPr>
        <w:t>проведении</w:t>
      </w:r>
      <w:proofErr w:type="gramEnd"/>
      <w:r w:rsidRPr="00F35A48">
        <w:rPr>
          <w:rFonts w:ascii="Times New Roman" w:hAnsi="Times New Roman"/>
          <w:b/>
          <w:spacing w:val="-2"/>
          <w:sz w:val="28"/>
          <w:szCs w:val="28"/>
        </w:rPr>
        <w:t xml:space="preserve"> методического фестиваля </w:t>
      </w:r>
    </w:p>
    <w:p w:rsidR="00F35A48" w:rsidRPr="00F35A48" w:rsidRDefault="00F35A48" w:rsidP="00F35A48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5A48">
        <w:rPr>
          <w:rFonts w:ascii="Times New Roman" w:hAnsi="Times New Roman"/>
          <w:b/>
          <w:spacing w:val="-2"/>
          <w:sz w:val="28"/>
          <w:szCs w:val="28"/>
        </w:rPr>
        <w:t xml:space="preserve">открытых мероприятий по </w:t>
      </w:r>
      <w:proofErr w:type="gramStart"/>
      <w:r w:rsidRPr="00F35A48">
        <w:rPr>
          <w:rFonts w:ascii="Times New Roman" w:hAnsi="Times New Roman"/>
          <w:b/>
          <w:spacing w:val="-2"/>
          <w:sz w:val="28"/>
          <w:szCs w:val="28"/>
        </w:rPr>
        <w:t>духовно-нравственному</w:t>
      </w:r>
      <w:proofErr w:type="gramEnd"/>
    </w:p>
    <w:p w:rsidR="00195106" w:rsidRPr="00F35A48" w:rsidRDefault="00F35A48" w:rsidP="00F35A48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F35A48">
        <w:rPr>
          <w:rFonts w:ascii="Times New Roman" w:hAnsi="Times New Roman"/>
          <w:b/>
          <w:spacing w:val="-2"/>
          <w:sz w:val="28"/>
          <w:szCs w:val="28"/>
        </w:rPr>
        <w:t xml:space="preserve"> воспитанию </w:t>
      </w:r>
      <w:proofErr w:type="gramStart"/>
      <w:r w:rsidRPr="00F35A48">
        <w:rPr>
          <w:rFonts w:ascii="Times New Roman" w:hAnsi="Times New Roman"/>
          <w:b/>
          <w:spacing w:val="-2"/>
          <w:sz w:val="28"/>
          <w:szCs w:val="28"/>
        </w:rPr>
        <w:t>обучающихся</w:t>
      </w:r>
      <w:proofErr w:type="gramEnd"/>
    </w:p>
    <w:p w:rsidR="00F35A48" w:rsidRPr="00F35A48" w:rsidRDefault="00F35A48" w:rsidP="00F35A48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67051B" w:rsidRPr="00195106" w:rsidRDefault="00C0453F" w:rsidP="00195106">
      <w:pPr>
        <w:pStyle w:val="ConsPlusTitle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pacing w:val="-2"/>
          <w:sz w:val="28"/>
          <w:szCs w:val="28"/>
        </w:rPr>
        <w:t>М</w:t>
      </w:r>
      <w:r w:rsidR="00C22598"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етодический ф</w:t>
      </w:r>
      <w:r w:rsidR="0067051B"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>естиваль</w:t>
      </w:r>
      <w:r w:rsidR="00C22598"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открытых мероприятий по духовно-нравственному воспитанию обучающихся «Галерея национальных героев», приуроченному к 75-летию Победы в Великой Отечественной войне1941-1945 гг. и 300-летию Кузбасса (далее Фестиваль)</w:t>
      </w:r>
      <w:r w:rsidR="0067051B" w:rsidRPr="00195106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направлен на презентацию идей, инновационного опыта, оказание поддержки в творческом поиске новых форм работы педагогов образовательных организаций по духовно-нравственному развитию и воспитанию обучающихся. </w:t>
      </w:r>
      <w:proofErr w:type="gramEnd"/>
    </w:p>
    <w:p w:rsidR="0067051B" w:rsidRPr="00FB5082" w:rsidRDefault="0067051B" w:rsidP="0067051B">
      <w:pPr>
        <w:pStyle w:val="ConsPlusTitle"/>
        <w:numPr>
          <w:ilvl w:val="1"/>
          <w:numId w:val="1"/>
        </w:numPr>
        <w:spacing w:line="360" w:lineRule="auto"/>
        <w:ind w:left="0" w:right="40" w:firstLine="709"/>
        <w:jc w:val="both"/>
        <w:rPr>
          <w:rStyle w:val="2"/>
          <w:b w:val="0"/>
          <w:sz w:val="28"/>
          <w:szCs w:val="28"/>
        </w:rPr>
      </w:pPr>
      <w:r w:rsidRPr="0030453C">
        <w:rPr>
          <w:rStyle w:val="2"/>
          <w:b w:val="0"/>
          <w:i/>
          <w:sz w:val="28"/>
          <w:szCs w:val="28"/>
        </w:rPr>
        <w:t>Целью Фестиваля</w:t>
      </w:r>
      <w:r w:rsidRPr="00FB5082">
        <w:rPr>
          <w:rStyle w:val="2"/>
          <w:b w:val="0"/>
          <w:sz w:val="28"/>
          <w:szCs w:val="28"/>
        </w:rPr>
        <w:t xml:space="preserve"> является </w:t>
      </w:r>
      <w:r>
        <w:rPr>
          <w:rStyle w:val="2"/>
          <w:b w:val="0"/>
          <w:sz w:val="28"/>
          <w:szCs w:val="28"/>
        </w:rPr>
        <w:t>выявление и распространение методических материалов педагогов-практиков</w:t>
      </w:r>
      <w:r w:rsidRPr="00FB5082">
        <w:rPr>
          <w:rStyle w:val="2"/>
          <w:b w:val="0"/>
          <w:sz w:val="28"/>
          <w:szCs w:val="28"/>
        </w:rPr>
        <w:t>, обеспечивающих высокое качество духовно-нравственного воспитания и образования детей.</w:t>
      </w:r>
    </w:p>
    <w:p w:rsidR="0067051B" w:rsidRPr="00FB5082" w:rsidRDefault="0067051B" w:rsidP="0067051B">
      <w:pPr>
        <w:pStyle w:val="ConsPlusTitle"/>
        <w:numPr>
          <w:ilvl w:val="1"/>
          <w:numId w:val="1"/>
        </w:numPr>
        <w:spacing w:line="360" w:lineRule="auto"/>
        <w:ind w:left="0" w:right="40" w:firstLine="709"/>
        <w:jc w:val="both"/>
        <w:rPr>
          <w:rStyle w:val="4"/>
          <w:b w:val="0"/>
          <w:sz w:val="28"/>
          <w:szCs w:val="28"/>
        </w:rPr>
      </w:pPr>
      <w:r w:rsidRPr="0030453C">
        <w:rPr>
          <w:rStyle w:val="4"/>
          <w:b w:val="0"/>
          <w:i/>
          <w:sz w:val="28"/>
          <w:szCs w:val="28"/>
        </w:rPr>
        <w:t>Задачи Фестиваля</w:t>
      </w:r>
      <w:r w:rsidRPr="00FB5082">
        <w:rPr>
          <w:rStyle w:val="4"/>
          <w:b w:val="0"/>
          <w:sz w:val="28"/>
          <w:szCs w:val="28"/>
        </w:rPr>
        <w:t xml:space="preserve">: </w:t>
      </w:r>
    </w:p>
    <w:p w:rsidR="0067051B" w:rsidRPr="00C55CAB" w:rsidRDefault="0067051B" w:rsidP="0067051B">
      <w:pPr>
        <w:pStyle w:val="29"/>
        <w:numPr>
          <w:ilvl w:val="0"/>
          <w:numId w:val="4"/>
        </w:numPr>
        <w:shd w:val="clear" w:color="auto" w:fill="auto"/>
        <w:spacing w:after="0" w:line="360" w:lineRule="auto"/>
        <w:ind w:left="0"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выявить</w:t>
      </w:r>
      <w:r w:rsidRPr="00C55CAB">
        <w:rPr>
          <w:rStyle w:val="4"/>
          <w:sz w:val="28"/>
          <w:szCs w:val="28"/>
        </w:rPr>
        <w:t xml:space="preserve"> и распростра</w:t>
      </w:r>
      <w:r>
        <w:rPr>
          <w:rStyle w:val="4"/>
          <w:sz w:val="28"/>
          <w:szCs w:val="28"/>
        </w:rPr>
        <w:t>нить</w:t>
      </w:r>
      <w:r w:rsidRPr="00C55CAB">
        <w:rPr>
          <w:rStyle w:val="4"/>
          <w:sz w:val="28"/>
          <w:szCs w:val="28"/>
        </w:rPr>
        <w:t xml:space="preserve"> лучши</w:t>
      </w:r>
      <w:r>
        <w:rPr>
          <w:rStyle w:val="4"/>
          <w:sz w:val="28"/>
          <w:szCs w:val="28"/>
        </w:rPr>
        <w:t xml:space="preserve">й инновационный опыт по духовно-нравственному воспитанию </w:t>
      </w:r>
      <w:proofErr w:type="gramStart"/>
      <w:r>
        <w:rPr>
          <w:rStyle w:val="4"/>
          <w:sz w:val="28"/>
          <w:szCs w:val="28"/>
        </w:rPr>
        <w:t>обучающихся</w:t>
      </w:r>
      <w:proofErr w:type="gramEnd"/>
      <w:r>
        <w:rPr>
          <w:rStyle w:val="4"/>
          <w:sz w:val="28"/>
          <w:szCs w:val="28"/>
        </w:rPr>
        <w:t>;</w:t>
      </w:r>
    </w:p>
    <w:p w:rsidR="0067051B" w:rsidRPr="004834A5" w:rsidRDefault="0067051B" w:rsidP="004834A5">
      <w:pPr>
        <w:pStyle w:val="29"/>
        <w:numPr>
          <w:ilvl w:val="0"/>
          <w:numId w:val="4"/>
        </w:numPr>
        <w:shd w:val="clear" w:color="auto" w:fill="auto"/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Style w:val="4"/>
          <w:sz w:val="28"/>
          <w:szCs w:val="28"/>
        </w:rPr>
        <w:t>формировать позитивный имидж педагогов школ, детских садов, организаций дополнител</w:t>
      </w:r>
      <w:r w:rsidR="004834A5">
        <w:rPr>
          <w:rStyle w:val="4"/>
          <w:sz w:val="28"/>
          <w:szCs w:val="28"/>
        </w:rPr>
        <w:t>ьного образования</w:t>
      </w:r>
      <w:r w:rsidRPr="004834A5">
        <w:rPr>
          <w:rFonts w:cs="Times New Roman"/>
          <w:spacing w:val="-2"/>
          <w:sz w:val="28"/>
          <w:szCs w:val="28"/>
        </w:rPr>
        <w:t xml:space="preserve">. </w:t>
      </w:r>
    </w:p>
    <w:p w:rsidR="0067051B" w:rsidRPr="0079138E" w:rsidRDefault="0067051B" w:rsidP="00BB7877">
      <w:pPr>
        <w:pStyle w:val="ConsPlusTitle"/>
        <w:numPr>
          <w:ilvl w:val="1"/>
          <w:numId w:val="7"/>
        </w:numPr>
        <w:spacing w:line="360" w:lineRule="auto"/>
        <w:ind w:left="0" w:firstLine="709"/>
        <w:jc w:val="both"/>
        <w:rPr>
          <w:rStyle w:val="4"/>
          <w:b w:val="0"/>
          <w:sz w:val="28"/>
          <w:szCs w:val="28"/>
        </w:rPr>
      </w:pPr>
      <w:r w:rsidRPr="0079138E">
        <w:rPr>
          <w:rStyle w:val="4"/>
          <w:b w:val="0"/>
          <w:sz w:val="28"/>
          <w:szCs w:val="28"/>
        </w:rPr>
        <w:t>Участниками Фестиваля могут быть педагоги, творческие коллективы</w:t>
      </w:r>
      <w:r w:rsidRPr="0079138E">
        <w:rPr>
          <w:rStyle w:val="5"/>
          <w:b w:val="0"/>
          <w:sz w:val="28"/>
          <w:szCs w:val="28"/>
        </w:rPr>
        <w:t xml:space="preserve"> </w:t>
      </w:r>
      <w:r w:rsidRPr="0079138E">
        <w:rPr>
          <w:rStyle w:val="4"/>
          <w:b w:val="0"/>
          <w:sz w:val="28"/>
          <w:szCs w:val="28"/>
        </w:rPr>
        <w:t>(не более 5 человек),</w:t>
      </w:r>
      <w:r w:rsidRPr="0079138E">
        <w:rPr>
          <w:rStyle w:val="5"/>
          <w:b w:val="0"/>
          <w:sz w:val="28"/>
          <w:szCs w:val="28"/>
        </w:rPr>
        <w:t xml:space="preserve"> </w:t>
      </w:r>
      <w:r w:rsidRPr="0079138E">
        <w:rPr>
          <w:rStyle w:val="4"/>
          <w:b w:val="0"/>
          <w:sz w:val="28"/>
          <w:szCs w:val="28"/>
        </w:rPr>
        <w:t>реализующие образовательные программы по основам религиозных культур и светской этики</w:t>
      </w:r>
      <w:r>
        <w:rPr>
          <w:rStyle w:val="4"/>
          <w:b w:val="0"/>
          <w:sz w:val="28"/>
          <w:szCs w:val="28"/>
        </w:rPr>
        <w:t>, основам духовно-нравственной культуры народов России,</w:t>
      </w:r>
      <w:r w:rsidRPr="0079138E">
        <w:rPr>
          <w:rStyle w:val="4"/>
          <w:b w:val="0"/>
          <w:sz w:val="28"/>
          <w:szCs w:val="28"/>
        </w:rPr>
        <w:t xml:space="preserve"> программы внеурочной деятельности</w:t>
      </w:r>
      <w:r>
        <w:rPr>
          <w:rStyle w:val="4"/>
          <w:b w:val="0"/>
          <w:sz w:val="28"/>
          <w:szCs w:val="28"/>
        </w:rPr>
        <w:t>, дополнительные общеразвивающие общеобразовательные программы</w:t>
      </w:r>
      <w:r w:rsidRPr="0079138E">
        <w:rPr>
          <w:rStyle w:val="4"/>
          <w:b w:val="0"/>
          <w:sz w:val="28"/>
          <w:szCs w:val="28"/>
        </w:rPr>
        <w:t xml:space="preserve"> по духовно-нравственному воспитанию</w:t>
      </w:r>
      <w:r>
        <w:rPr>
          <w:rStyle w:val="4"/>
          <w:b w:val="0"/>
          <w:sz w:val="28"/>
          <w:szCs w:val="28"/>
        </w:rPr>
        <w:t xml:space="preserve"> обучающихся</w:t>
      </w:r>
      <w:r w:rsidRPr="0079138E">
        <w:rPr>
          <w:rStyle w:val="4"/>
          <w:b w:val="0"/>
          <w:sz w:val="28"/>
          <w:szCs w:val="28"/>
        </w:rPr>
        <w:t>.</w:t>
      </w:r>
    </w:p>
    <w:p w:rsidR="0067051B" w:rsidRPr="008F2D6F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rStyle w:val="4"/>
          <w:b/>
          <w:sz w:val="28"/>
          <w:szCs w:val="28"/>
        </w:rPr>
      </w:pPr>
      <w:r>
        <w:rPr>
          <w:rStyle w:val="4"/>
          <w:b/>
          <w:sz w:val="28"/>
          <w:szCs w:val="28"/>
        </w:rPr>
        <w:t>2</w:t>
      </w:r>
      <w:r w:rsidRPr="008F2D6F">
        <w:rPr>
          <w:rStyle w:val="4"/>
          <w:b/>
          <w:sz w:val="28"/>
          <w:szCs w:val="28"/>
        </w:rPr>
        <w:t>. Порядок проведения Фестиваля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5.1. Фестиваль проводится ежегодно с </w:t>
      </w:r>
      <w:r w:rsidR="00E76048">
        <w:rPr>
          <w:rStyle w:val="4"/>
          <w:sz w:val="28"/>
          <w:szCs w:val="28"/>
        </w:rPr>
        <w:t>21</w:t>
      </w:r>
      <w:r>
        <w:rPr>
          <w:rStyle w:val="4"/>
          <w:sz w:val="28"/>
          <w:szCs w:val="28"/>
        </w:rPr>
        <w:t xml:space="preserve"> октября по</w:t>
      </w:r>
      <w:r w:rsidR="00E76048">
        <w:rPr>
          <w:rStyle w:val="4"/>
          <w:sz w:val="28"/>
          <w:szCs w:val="28"/>
        </w:rPr>
        <w:t xml:space="preserve"> </w:t>
      </w:r>
      <w:r w:rsidR="00597BE2">
        <w:rPr>
          <w:rStyle w:val="4"/>
          <w:sz w:val="28"/>
          <w:szCs w:val="28"/>
        </w:rPr>
        <w:t>19</w:t>
      </w:r>
      <w:r w:rsidR="006B6AA4">
        <w:rPr>
          <w:rStyle w:val="4"/>
          <w:sz w:val="28"/>
          <w:szCs w:val="28"/>
        </w:rPr>
        <w:t xml:space="preserve"> нояб</w:t>
      </w:r>
      <w:r>
        <w:rPr>
          <w:rStyle w:val="4"/>
          <w:sz w:val="28"/>
          <w:szCs w:val="28"/>
        </w:rPr>
        <w:t xml:space="preserve">ря. 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5.2. Форма участия – заочная. </w:t>
      </w:r>
    </w:p>
    <w:p w:rsidR="0067051B" w:rsidRPr="00E76048" w:rsidRDefault="0067051B" w:rsidP="00E76048">
      <w:pPr>
        <w:pStyle w:val="29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 w:rsidRPr="002F4898">
        <w:rPr>
          <w:bCs/>
          <w:sz w:val="28"/>
          <w:szCs w:val="28"/>
        </w:rPr>
        <w:lastRenderedPageBreak/>
        <w:t>5.</w:t>
      </w:r>
      <w:r w:rsidR="00E76048">
        <w:rPr>
          <w:bCs/>
          <w:sz w:val="28"/>
          <w:szCs w:val="28"/>
        </w:rPr>
        <w:t>3</w:t>
      </w:r>
      <w:r w:rsidRPr="002F4898">
        <w:rPr>
          <w:bCs/>
          <w:sz w:val="28"/>
          <w:szCs w:val="28"/>
        </w:rPr>
        <w:t xml:space="preserve">. </w:t>
      </w:r>
      <w:r w:rsidRPr="002F4898">
        <w:rPr>
          <w:sz w:val="28"/>
          <w:szCs w:val="28"/>
        </w:rPr>
        <w:t>Заявка на участие в Фестивале</w:t>
      </w:r>
      <w:r w:rsidR="00E76048">
        <w:rPr>
          <w:sz w:val="28"/>
          <w:szCs w:val="28"/>
        </w:rPr>
        <w:t xml:space="preserve"> и конкурсная работа (видео открытого мероприятия и конспект к нему) присылаю</w:t>
      </w:r>
      <w:r w:rsidRPr="002F4898">
        <w:rPr>
          <w:sz w:val="28"/>
          <w:szCs w:val="28"/>
        </w:rPr>
        <w:t xml:space="preserve">тся на электронную почту </w:t>
      </w:r>
      <w:hyperlink r:id="rId6" w:history="1">
        <w:r w:rsidR="00E76048" w:rsidRPr="00087273">
          <w:rPr>
            <w:rStyle w:val="a3"/>
            <w:sz w:val="28"/>
            <w:szCs w:val="28"/>
            <w:lang w:val="en-US"/>
          </w:rPr>
          <w:t>guseva</w:t>
        </w:r>
        <w:r w:rsidR="00E76048" w:rsidRPr="00087273">
          <w:rPr>
            <w:rStyle w:val="a3"/>
            <w:sz w:val="28"/>
            <w:szCs w:val="28"/>
          </w:rPr>
          <w:t>_</w:t>
        </w:r>
        <w:r w:rsidR="00E76048" w:rsidRPr="00087273">
          <w:rPr>
            <w:rStyle w:val="a3"/>
            <w:sz w:val="28"/>
            <w:szCs w:val="28"/>
            <w:lang w:val="en-US"/>
          </w:rPr>
          <w:t>metod</w:t>
        </w:r>
        <w:r w:rsidR="00E76048" w:rsidRPr="00087273">
          <w:rPr>
            <w:rStyle w:val="a3"/>
            <w:sz w:val="28"/>
            <w:szCs w:val="28"/>
          </w:rPr>
          <w:t>@</w:t>
        </w:r>
        <w:r w:rsidR="00E76048" w:rsidRPr="00087273">
          <w:rPr>
            <w:rStyle w:val="a3"/>
            <w:sz w:val="28"/>
            <w:szCs w:val="28"/>
            <w:lang w:val="en-US"/>
          </w:rPr>
          <w:t>mail</w:t>
        </w:r>
        <w:r w:rsidR="00E76048" w:rsidRPr="00087273">
          <w:rPr>
            <w:rStyle w:val="a3"/>
            <w:sz w:val="28"/>
            <w:szCs w:val="28"/>
          </w:rPr>
          <w:t>.</w:t>
        </w:r>
        <w:proofErr w:type="spellStart"/>
        <w:r w:rsidR="00E76048" w:rsidRPr="0008727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76048" w:rsidRPr="00E76048">
        <w:rPr>
          <w:sz w:val="28"/>
          <w:szCs w:val="28"/>
        </w:rPr>
        <w:t xml:space="preserve"> </w:t>
      </w:r>
      <w:r w:rsidR="00E76048">
        <w:rPr>
          <w:sz w:val="28"/>
          <w:szCs w:val="28"/>
        </w:rPr>
        <w:t>в теме письма указать «Методический фестиваль»</w:t>
      </w:r>
      <w:r>
        <w:rPr>
          <w:sz w:val="28"/>
          <w:szCs w:val="28"/>
        </w:rPr>
        <w:t xml:space="preserve"> (</w:t>
      </w:r>
      <w:r w:rsidRPr="002F4898">
        <w:rPr>
          <w:sz w:val="28"/>
          <w:szCs w:val="28"/>
        </w:rPr>
        <w:t>Приложе</w:t>
      </w:r>
      <w:r w:rsidR="00E76048">
        <w:rPr>
          <w:sz w:val="28"/>
          <w:szCs w:val="28"/>
        </w:rPr>
        <w:t xml:space="preserve">ние 1) до 19 ноября 2020 года. 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E7604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Срок работы жюри с </w:t>
      </w:r>
      <w:r w:rsidR="00E7604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0 ноября по </w:t>
      </w:r>
      <w:r w:rsidR="000C39D2">
        <w:rPr>
          <w:bCs/>
          <w:sz w:val="28"/>
          <w:szCs w:val="28"/>
        </w:rPr>
        <w:t>25 ноябр</w:t>
      </w:r>
      <w:r>
        <w:rPr>
          <w:bCs/>
          <w:sz w:val="28"/>
          <w:szCs w:val="28"/>
        </w:rPr>
        <w:t xml:space="preserve">я. 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D0266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Размещение инфор</w:t>
      </w:r>
      <w:r w:rsidR="006949F0">
        <w:rPr>
          <w:bCs/>
          <w:sz w:val="28"/>
          <w:szCs w:val="28"/>
        </w:rPr>
        <w:t xml:space="preserve">мации о результатах Фестиваля </w:t>
      </w:r>
      <w:r>
        <w:rPr>
          <w:bCs/>
          <w:sz w:val="28"/>
          <w:szCs w:val="28"/>
        </w:rPr>
        <w:t xml:space="preserve"> </w:t>
      </w:r>
      <w:r w:rsidR="00D02661">
        <w:rPr>
          <w:bCs/>
          <w:sz w:val="28"/>
          <w:szCs w:val="28"/>
        </w:rPr>
        <w:t>25 нояб</w:t>
      </w:r>
      <w:r>
        <w:rPr>
          <w:bCs/>
          <w:sz w:val="28"/>
          <w:szCs w:val="28"/>
        </w:rPr>
        <w:t>ря</w:t>
      </w:r>
      <w:r w:rsidR="00D02661">
        <w:rPr>
          <w:bCs/>
          <w:sz w:val="28"/>
          <w:szCs w:val="28"/>
        </w:rPr>
        <w:t>.</w:t>
      </w:r>
    </w:p>
    <w:p w:rsidR="0067051B" w:rsidRPr="00BC7E38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/>
          <w:sz w:val="28"/>
          <w:szCs w:val="28"/>
        </w:rPr>
      </w:pPr>
      <w:r w:rsidRPr="00BC7E38">
        <w:rPr>
          <w:b/>
          <w:sz w:val="28"/>
          <w:szCs w:val="28"/>
        </w:rPr>
        <w:t xml:space="preserve">6. Требования к конкурсным работам 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 w:rsidRPr="002F4898">
        <w:rPr>
          <w:bCs/>
          <w:sz w:val="28"/>
          <w:szCs w:val="28"/>
        </w:rPr>
        <w:t>6.1. Кон</w:t>
      </w:r>
      <w:r>
        <w:rPr>
          <w:bCs/>
          <w:sz w:val="28"/>
          <w:szCs w:val="28"/>
        </w:rPr>
        <w:t>курсные работы должны включать:</w:t>
      </w:r>
    </w:p>
    <w:p w:rsidR="00BC1E78" w:rsidRDefault="0067051B" w:rsidP="00BC1E78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6.1.1. </w:t>
      </w:r>
      <w:r w:rsidR="00BC1E78">
        <w:rPr>
          <w:bCs/>
          <w:sz w:val="28"/>
          <w:szCs w:val="28"/>
        </w:rPr>
        <w:t xml:space="preserve"> </w:t>
      </w:r>
      <w:proofErr w:type="gramStart"/>
      <w:r w:rsidR="00BC1E78">
        <w:rPr>
          <w:bCs/>
          <w:sz w:val="28"/>
          <w:szCs w:val="28"/>
        </w:rPr>
        <w:t xml:space="preserve">На конкурс принимаются </w:t>
      </w:r>
      <w:r w:rsidR="00BC1E78" w:rsidRPr="00BC1E78">
        <w:rPr>
          <w:bCs/>
          <w:i/>
          <w:sz w:val="28"/>
          <w:szCs w:val="28"/>
        </w:rPr>
        <w:t>видеоматериалы мероприятий</w:t>
      </w:r>
      <w:r w:rsidR="00BC1E78">
        <w:rPr>
          <w:bCs/>
          <w:sz w:val="28"/>
          <w:szCs w:val="28"/>
        </w:rPr>
        <w:t xml:space="preserve"> (уроков, занятий в школе, непосредственно образовательной деятельности в ДОО, занятий в дополнительном образовании), а также материалы внеурочных мероприятий и методические разработки или конспекты занятий (уроков) по освоению российских духовно-нравственных ценностей, сохранению и укреплению исторической памяти о героическом прошлом народов России, Советского Союза, о роли исторических личностей в воспитании национально-патриотических и нравственных чувств, в сохранении и</w:t>
      </w:r>
      <w:proofErr w:type="gramEnd"/>
      <w:r w:rsidR="00BC1E78">
        <w:rPr>
          <w:bCs/>
          <w:sz w:val="28"/>
          <w:szCs w:val="28"/>
        </w:rPr>
        <w:t xml:space="preserve"> </w:t>
      </w:r>
      <w:proofErr w:type="gramStart"/>
      <w:r w:rsidR="00BC1E78">
        <w:rPr>
          <w:bCs/>
          <w:sz w:val="28"/>
          <w:szCs w:val="28"/>
        </w:rPr>
        <w:t>укреплении</w:t>
      </w:r>
      <w:proofErr w:type="gramEnd"/>
      <w:r w:rsidR="00BC1E78">
        <w:rPr>
          <w:bCs/>
          <w:sz w:val="28"/>
          <w:szCs w:val="28"/>
        </w:rPr>
        <w:t xml:space="preserve"> национальных традиций народа-победителя, преемственности в развитии активной жизненной и гражданской позиции подрастающего поколения России и Кузбасса.</w:t>
      </w:r>
    </w:p>
    <w:p w:rsidR="006949F0" w:rsidRDefault="006949F0" w:rsidP="006949F0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6.1.2. Самоанализ</w:t>
      </w:r>
      <w:r w:rsidRPr="002F4898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(Приложение 2)</w:t>
      </w:r>
      <w:r w:rsidRPr="002F4898">
        <w:rPr>
          <w:sz w:val="28"/>
          <w:szCs w:val="28"/>
        </w:rPr>
        <w:t>.</w:t>
      </w:r>
    </w:p>
    <w:p w:rsidR="00BC1E78" w:rsidRDefault="003373E5" w:rsidP="00BC1E78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</w:t>
      </w:r>
      <w:r w:rsidR="00BC1E78">
        <w:rPr>
          <w:bCs/>
          <w:sz w:val="28"/>
          <w:szCs w:val="28"/>
        </w:rPr>
        <w:t>. Примерные направления работ:</w:t>
      </w:r>
    </w:p>
    <w:p w:rsidR="00BC1E78" w:rsidRDefault="00BC1E78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Герой Великой Отечественной войны;</w:t>
      </w:r>
    </w:p>
    <w:p w:rsidR="00BC1E78" w:rsidRDefault="00BC1E78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-Герои Кузбасса;</w:t>
      </w:r>
    </w:p>
    <w:p w:rsidR="00BC1E78" w:rsidRDefault="009F4826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-Герои - защитники Отчества;</w:t>
      </w:r>
    </w:p>
    <w:p w:rsidR="009F4826" w:rsidRDefault="009F4826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-Герои – святые земли русской;</w:t>
      </w:r>
    </w:p>
    <w:p w:rsidR="009F4826" w:rsidRDefault="009F4826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-Герои космоса;</w:t>
      </w:r>
    </w:p>
    <w:p w:rsidR="00BC1E78" w:rsidRDefault="009F4826" w:rsidP="003373E5">
      <w:pPr>
        <w:pStyle w:val="29"/>
        <w:shd w:val="clear" w:color="auto" w:fill="auto"/>
        <w:spacing w:after="0" w:line="360" w:lineRule="auto"/>
        <w:ind w:right="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Герои </w:t>
      </w:r>
      <w:r>
        <w:rPr>
          <w:bCs/>
          <w:sz w:val="28"/>
          <w:szCs w:val="28"/>
          <w:lang w:val="en-US"/>
        </w:rPr>
        <w:t>XX</w:t>
      </w:r>
      <w:r>
        <w:rPr>
          <w:bCs/>
          <w:sz w:val="28"/>
          <w:szCs w:val="28"/>
        </w:rPr>
        <w:t xml:space="preserve"> века.</w:t>
      </w:r>
    </w:p>
    <w:p w:rsidR="0067051B" w:rsidRDefault="0056208C" w:rsidP="003373E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67051B" w:rsidRPr="002F4898">
        <w:rPr>
          <w:rFonts w:ascii="Times New Roman" w:hAnsi="Times New Roman"/>
          <w:sz w:val="28"/>
          <w:szCs w:val="28"/>
        </w:rPr>
        <w:t xml:space="preserve">Авторы несут всю полноту ответственности за содержание разработок. </w:t>
      </w:r>
    </w:p>
    <w:p w:rsidR="0056208C" w:rsidRPr="0056208C" w:rsidRDefault="0056208C" w:rsidP="003373E5">
      <w:pPr>
        <w:spacing w:after="0" w:line="36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6.5.</w:t>
      </w:r>
      <w:r w:rsidRPr="0056208C">
        <w:rPr>
          <w:rFonts w:ascii="Times New Roman" w:hAnsi="Times New Roman"/>
          <w:color w:val="000000"/>
          <w:sz w:val="28"/>
          <w:shd w:val="clear" w:color="auto" w:fill="FFFFFF"/>
        </w:rPr>
        <w:t xml:space="preserve">Присылая свою работу на Конкурс, авторы автоматически дают право Оргкомитету Конкурса на использование присланного материала в </w:t>
      </w:r>
      <w:r w:rsidRPr="0056208C"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некоммерческих целях (размещение в Интернете, в печатных изданиях и т.п.).</w:t>
      </w:r>
    </w:p>
    <w:p w:rsidR="0067051B" w:rsidRDefault="0067051B" w:rsidP="00670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898">
        <w:rPr>
          <w:rFonts w:ascii="Times New Roman" w:hAnsi="Times New Roman"/>
          <w:sz w:val="28"/>
          <w:szCs w:val="28"/>
        </w:rPr>
        <w:t>6.</w:t>
      </w:r>
      <w:r w:rsidR="0056208C">
        <w:rPr>
          <w:rFonts w:ascii="Times New Roman" w:hAnsi="Times New Roman"/>
          <w:sz w:val="28"/>
          <w:szCs w:val="28"/>
        </w:rPr>
        <w:t>6</w:t>
      </w:r>
      <w:r w:rsidRPr="002F4898">
        <w:rPr>
          <w:rFonts w:ascii="Times New Roman" w:hAnsi="Times New Roman"/>
          <w:sz w:val="28"/>
          <w:szCs w:val="28"/>
        </w:rPr>
        <w:t>. Требования к оформлению конкурсной работы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7051B" w:rsidRDefault="0067051B" w:rsidP="00670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620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2F4898">
        <w:rPr>
          <w:rFonts w:ascii="Times New Roman" w:hAnsi="Times New Roman"/>
          <w:sz w:val="28"/>
          <w:szCs w:val="28"/>
        </w:rPr>
        <w:t xml:space="preserve">Видео открытого </w:t>
      </w:r>
      <w:r>
        <w:rPr>
          <w:rFonts w:ascii="Times New Roman" w:hAnsi="Times New Roman"/>
          <w:sz w:val="28"/>
          <w:szCs w:val="28"/>
        </w:rPr>
        <w:t>мероприятия</w:t>
      </w:r>
      <w:r w:rsidRPr="002F4898">
        <w:rPr>
          <w:rFonts w:ascii="Times New Roman" w:hAnsi="Times New Roman"/>
          <w:sz w:val="28"/>
          <w:szCs w:val="28"/>
        </w:rPr>
        <w:t xml:space="preserve"> сохраняется в формате </w:t>
      </w:r>
      <w:r w:rsidRPr="002F4898"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</w:t>
      </w:r>
      <w:r w:rsidRPr="002F4898">
        <w:rPr>
          <w:rFonts w:ascii="Times New Roman" w:hAnsi="Times New Roman"/>
          <w:sz w:val="28"/>
          <w:szCs w:val="28"/>
        </w:rPr>
        <w:t xml:space="preserve">. В названии файла: </w:t>
      </w:r>
      <w:proofErr w:type="spellStart"/>
      <w:r w:rsidRPr="002F4898">
        <w:rPr>
          <w:rFonts w:ascii="Times New Roman" w:hAnsi="Times New Roman"/>
          <w:sz w:val="28"/>
          <w:szCs w:val="28"/>
        </w:rPr>
        <w:t>Фамилия_</w:t>
      </w:r>
      <w:r>
        <w:rPr>
          <w:rFonts w:ascii="Times New Roman" w:hAnsi="Times New Roman"/>
          <w:sz w:val="28"/>
          <w:szCs w:val="28"/>
        </w:rPr>
        <w:t>образовательная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организация. </w:t>
      </w:r>
    </w:p>
    <w:p w:rsidR="0067051B" w:rsidRPr="002F4898" w:rsidRDefault="0067051B" w:rsidP="006705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5620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 Самоанализ</w:t>
      </w:r>
      <w:r w:rsidRPr="002F4898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2F4898">
        <w:rPr>
          <w:rFonts w:ascii="Times New Roman" w:hAnsi="Times New Roman"/>
          <w:sz w:val="28"/>
          <w:szCs w:val="28"/>
        </w:rPr>
        <w:t xml:space="preserve"> содержать указание на тему </w:t>
      </w:r>
      <w:r>
        <w:rPr>
          <w:rFonts w:ascii="Times New Roman" w:hAnsi="Times New Roman"/>
          <w:sz w:val="28"/>
          <w:szCs w:val="28"/>
        </w:rPr>
        <w:t>мероприятия</w:t>
      </w:r>
      <w:r w:rsidRPr="002F4898">
        <w:rPr>
          <w:rFonts w:ascii="Times New Roman" w:hAnsi="Times New Roman"/>
          <w:sz w:val="28"/>
          <w:szCs w:val="28"/>
        </w:rPr>
        <w:t xml:space="preserve">, учебник, </w:t>
      </w:r>
      <w:r>
        <w:rPr>
          <w:rFonts w:ascii="Times New Roman" w:hAnsi="Times New Roman"/>
          <w:sz w:val="28"/>
          <w:szCs w:val="28"/>
        </w:rPr>
        <w:t xml:space="preserve">программу, </w:t>
      </w:r>
      <w:r w:rsidRPr="002F4898">
        <w:rPr>
          <w:rFonts w:ascii="Times New Roman" w:hAnsi="Times New Roman"/>
          <w:sz w:val="28"/>
          <w:szCs w:val="28"/>
        </w:rPr>
        <w:t xml:space="preserve">основные формы и виды работы (в формате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2F4898">
        <w:rPr>
          <w:rFonts w:ascii="Times New Roman" w:hAnsi="Times New Roman"/>
          <w:sz w:val="28"/>
          <w:szCs w:val="28"/>
          <w:lang w:val="en-US"/>
        </w:rPr>
        <w:t>ord</w:t>
      </w:r>
      <w:r w:rsidRPr="002F4898">
        <w:rPr>
          <w:rFonts w:ascii="Times New Roman" w:hAnsi="Times New Roman"/>
          <w:sz w:val="28"/>
          <w:szCs w:val="28"/>
        </w:rPr>
        <w:t>).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56208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 Критерии оценки конкурсных материалов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актуальность представленного материала; 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соответствие темы урока (или занятия) общей направленности конкурса (актуальность материал);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корректность, ясность и четкость определения целей и задач мероприятия;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корректность планируемых результатов;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оригинальность замысла;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учет возрастных и психологических особенностей обучающихся;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продуманность деятельности педагога и обучающихся, их взаимодействия в образовательном процессе;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целесообразность использования современных технологий и средств обучения;</w:t>
      </w:r>
    </w:p>
    <w:p w:rsidR="0067051B" w:rsidRDefault="0067051B" w:rsidP="0067051B">
      <w:pPr>
        <w:pStyle w:val="29"/>
        <w:numPr>
          <w:ilvl w:val="0"/>
          <w:numId w:val="3"/>
        </w:numPr>
        <w:shd w:val="clear" w:color="auto" w:fill="auto"/>
        <w:spacing w:after="0" w:line="360" w:lineRule="auto"/>
        <w:ind w:left="284" w:right="20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практическая ценность учебно-методических материалов к мероприятию.</w:t>
      </w:r>
    </w:p>
    <w:p w:rsidR="0067051B" w:rsidRPr="0075410A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/>
          <w:bCs/>
          <w:sz w:val="28"/>
          <w:szCs w:val="28"/>
        </w:rPr>
      </w:pPr>
      <w:r w:rsidRPr="0075410A">
        <w:rPr>
          <w:b/>
          <w:bCs/>
          <w:sz w:val="28"/>
          <w:szCs w:val="28"/>
        </w:rPr>
        <w:t>7. Порядок подведения итогов Фестиваля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7.1. Оргкомитет Фестиваля формируется из числа сотрудников </w:t>
      </w:r>
      <w:r w:rsidR="008D6774">
        <w:rPr>
          <w:bCs/>
          <w:sz w:val="28"/>
          <w:szCs w:val="28"/>
        </w:rPr>
        <w:t>МКУ «Управление образования администрации Таштагольского муниципального района»</w:t>
      </w:r>
      <w:r>
        <w:rPr>
          <w:bCs/>
          <w:sz w:val="28"/>
          <w:szCs w:val="28"/>
        </w:rPr>
        <w:t xml:space="preserve">, представителей </w:t>
      </w:r>
      <w:r w:rsidR="008D6774">
        <w:rPr>
          <w:bCs/>
          <w:sz w:val="28"/>
          <w:szCs w:val="28"/>
        </w:rPr>
        <w:t>МАУ ИМОЦ</w:t>
      </w:r>
      <w:r>
        <w:rPr>
          <w:bCs/>
          <w:sz w:val="28"/>
          <w:szCs w:val="28"/>
        </w:rPr>
        <w:t xml:space="preserve">, членов РМО (по согласованию). 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7.2.  В состав жюри фестиваля </w:t>
      </w:r>
      <w:r w:rsidR="0095436C">
        <w:rPr>
          <w:bCs/>
          <w:sz w:val="28"/>
          <w:szCs w:val="28"/>
        </w:rPr>
        <w:t>сотрудников МКУ «Управление образования администрации Таштагольского муниципального района», представителей МАУ ИМОЦ, членов РМО (по согласованию)</w:t>
      </w:r>
      <w:r>
        <w:rPr>
          <w:bCs/>
          <w:sz w:val="28"/>
          <w:szCs w:val="28"/>
        </w:rPr>
        <w:t>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7.3. </w:t>
      </w:r>
      <w:r w:rsidR="0016681C">
        <w:rPr>
          <w:bCs/>
          <w:sz w:val="28"/>
          <w:szCs w:val="28"/>
        </w:rPr>
        <w:t>По итогам Фестиваля</w:t>
      </w:r>
      <w:r>
        <w:rPr>
          <w:bCs/>
          <w:sz w:val="28"/>
          <w:szCs w:val="28"/>
        </w:rPr>
        <w:t xml:space="preserve"> также определяются победители по номинациям: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Лучший методический материал педагога общеобразовательной организации.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Лучший методический материал педагога дошкольной образовательной организации.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Лучший методический материал педагога дополнительного образования.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6681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Конкурсные работы не возвращаются и не рецензируются.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6681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Все участники Фестиваля получают сертификаты.</w:t>
      </w: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6681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Победители Фестиваля награждаются дипломами 1, 2, 3 степени</w:t>
      </w:r>
      <w:r w:rsidRPr="005F021D">
        <w:rPr>
          <w:bCs/>
          <w:sz w:val="28"/>
          <w:szCs w:val="28"/>
        </w:rPr>
        <w:t xml:space="preserve">. </w:t>
      </w:r>
    </w:p>
    <w:p w:rsidR="009C68AB" w:rsidRDefault="0067051B" w:rsidP="009C68AB">
      <w:pPr>
        <w:pStyle w:val="29"/>
        <w:shd w:val="clear" w:color="auto" w:fill="auto"/>
        <w:spacing w:after="0" w:line="360" w:lineRule="auto"/>
        <w:ind w:right="2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="0016681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5F021D">
        <w:rPr>
          <w:bCs/>
          <w:sz w:val="28"/>
          <w:szCs w:val="28"/>
        </w:rPr>
        <w:t>Дипломанты фестиваля будут</w:t>
      </w:r>
      <w:r w:rsidR="009C68AB" w:rsidRPr="009C68AB">
        <w:rPr>
          <w:bCs/>
          <w:sz w:val="28"/>
          <w:szCs w:val="28"/>
        </w:rPr>
        <w:t xml:space="preserve"> </w:t>
      </w:r>
      <w:r w:rsidR="009C68AB" w:rsidRPr="005F021D">
        <w:rPr>
          <w:bCs/>
          <w:sz w:val="28"/>
          <w:szCs w:val="28"/>
        </w:rPr>
        <w:t xml:space="preserve">приглашены для участия в </w:t>
      </w:r>
      <w:r w:rsidR="009C68AB">
        <w:rPr>
          <w:bCs/>
          <w:sz w:val="28"/>
          <w:szCs w:val="28"/>
        </w:rPr>
        <w:t>Ежегодном методическом фестивале открытых мероприятий по духовно-нравственному воспитанию обучающихся «Галерея национальных героев»</w:t>
      </w:r>
      <w:r w:rsidR="009C68AB" w:rsidRPr="005F021D">
        <w:rPr>
          <w:bCs/>
          <w:sz w:val="28"/>
          <w:szCs w:val="28"/>
        </w:rPr>
        <w:t xml:space="preserve"> на базе </w:t>
      </w:r>
      <w:proofErr w:type="spellStart"/>
      <w:r w:rsidR="009C68AB" w:rsidRPr="005F021D">
        <w:rPr>
          <w:bCs/>
          <w:sz w:val="28"/>
          <w:szCs w:val="28"/>
        </w:rPr>
        <w:t>КРИПКиПРО</w:t>
      </w:r>
      <w:proofErr w:type="spellEnd"/>
      <w:r w:rsidR="009C68AB" w:rsidRPr="005F021D">
        <w:rPr>
          <w:sz w:val="28"/>
          <w:szCs w:val="28"/>
        </w:rPr>
        <w:t>.</w:t>
      </w:r>
      <w:r w:rsidR="009C68AB">
        <w:rPr>
          <w:sz w:val="28"/>
          <w:szCs w:val="28"/>
        </w:rPr>
        <w:t xml:space="preserve"> </w:t>
      </w: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Cs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both"/>
        <w:rPr>
          <w:b/>
          <w:bCs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9C68AB" w:rsidRDefault="009C68A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F27C21" w:rsidRDefault="00F27C21" w:rsidP="00F27C21">
      <w:pPr>
        <w:pStyle w:val="29"/>
        <w:shd w:val="clear" w:color="auto" w:fill="auto"/>
        <w:spacing w:after="0" w:line="360" w:lineRule="auto"/>
        <w:ind w:right="20"/>
        <w:rPr>
          <w:rStyle w:val="4"/>
          <w:sz w:val="28"/>
          <w:szCs w:val="28"/>
        </w:rPr>
      </w:pPr>
    </w:p>
    <w:p w:rsidR="0067051B" w:rsidRPr="002075FB" w:rsidRDefault="0067051B" w:rsidP="00F27C21">
      <w:pPr>
        <w:pStyle w:val="29"/>
        <w:shd w:val="clear" w:color="auto" w:fill="auto"/>
        <w:spacing w:after="0" w:line="360" w:lineRule="auto"/>
        <w:ind w:right="20"/>
        <w:jc w:val="right"/>
        <w:rPr>
          <w:rStyle w:val="4"/>
          <w:i/>
          <w:sz w:val="28"/>
          <w:szCs w:val="28"/>
        </w:rPr>
      </w:pPr>
      <w:r w:rsidRPr="002075FB">
        <w:rPr>
          <w:rStyle w:val="4"/>
          <w:i/>
          <w:sz w:val="28"/>
          <w:szCs w:val="28"/>
        </w:rPr>
        <w:t xml:space="preserve">Приложение </w:t>
      </w:r>
      <w:r>
        <w:rPr>
          <w:rStyle w:val="4"/>
          <w:i/>
          <w:sz w:val="28"/>
          <w:szCs w:val="28"/>
        </w:rPr>
        <w:t>2</w:t>
      </w:r>
    </w:p>
    <w:p w:rsidR="0067051B" w:rsidRDefault="0067051B" w:rsidP="006705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F52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67051B" w:rsidRDefault="0067051B" w:rsidP="0067051B">
      <w:pPr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710B5B">
        <w:rPr>
          <w:rFonts w:ascii="Times New Roman" w:hAnsi="Times New Roman"/>
          <w:b/>
          <w:sz w:val="24"/>
          <w:szCs w:val="24"/>
        </w:rPr>
        <w:t>на участие в м</w:t>
      </w:r>
      <w:r w:rsidRPr="00710B5B">
        <w:rPr>
          <w:rFonts w:ascii="Times New Roman" w:hAnsi="Times New Roman"/>
          <w:b/>
          <w:spacing w:val="-2"/>
          <w:sz w:val="24"/>
          <w:szCs w:val="24"/>
        </w:rPr>
        <w:t xml:space="preserve">етодическом фестивале открытых мероприятий по духовно-нравственному воспитанию </w:t>
      </w:r>
      <w:r>
        <w:rPr>
          <w:rFonts w:ascii="Times New Roman" w:hAnsi="Times New Roman"/>
          <w:b/>
          <w:spacing w:val="-2"/>
          <w:sz w:val="24"/>
          <w:szCs w:val="24"/>
        </w:rPr>
        <w:t>обучающихся</w:t>
      </w:r>
    </w:p>
    <w:p w:rsidR="0067051B" w:rsidRPr="00710B5B" w:rsidRDefault="0067051B" w:rsidP="006705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1"/>
        <w:gridCol w:w="1158"/>
        <w:gridCol w:w="2068"/>
        <w:gridCol w:w="1026"/>
        <w:gridCol w:w="851"/>
        <w:gridCol w:w="992"/>
        <w:gridCol w:w="1240"/>
      </w:tblGrid>
      <w:tr w:rsidR="0067051B" w:rsidRPr="00841735" w:rsidTr="00C83B4A">
        <w:tc>
          <w:tcPr>
            <w:tcW w:w="42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№</w:t>
            </w:r>
          </w:p>
        </w:tc>
        <w:tc>
          <w:tcPr>
            <w:tcW w:w="1276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ФИО</w:t>
            </w:r>
          </w:p>
        </w:tc>
        <w:tc>
          <w:tcPr>
            <w:tcW w:w="1158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068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Общеобразовательная организация</w:t>
            </w:r>
          </w:p>
        </w:tc>
        <w:tc>
          <w:tcPr>
            <w:tcW w:w="1026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  <w:tc>
          <w:tcPr>
            <w:tcW w:w="992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1240" w:type="dxa"/>
          </w:tcPr>
          <w:p w:rsidR="0067051B" w:rsidRPr="00841735" w:rsidRDefault="0067051B" w:rsidP="00C83B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735">
              <w:rPr>
                <w:rFonts w:ascii="Times New Roman" w:hAnsi="Times New Roman"/>
              </w:rPr>
              <w:t>Электронный почтовый адрес</w:t>
            </w:r>
          </w:p>
        </w:tc>
      </w:tr>
      <w:tr w:rsidR="0067051B" w:rsidRPr="00841735" w:rsidTr="00C83B4A">
        <w:tc>
          <w:tcPr>
            <w:tcW w:w="42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7051B" w:rsidRPr="00841735" w:rsidTr="00C83B4A">
        <w:tc>
          <w:tcPr>
            <w:tcW w:w="42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8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6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67051B" w:rsidRPr="00841735" w:rsidRDefault="0067051B" w:rsidP="00C83B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7051B" w:rsidRPr="00572D19" w:rsidRDefault="0067051B" w:rsidP="0067051B">
      <w:pPr>
        <w:spacing w:after="0" w:line="240" w:lineRule="auto"/>
        <w:jc w:val="both"/>
      </w:pPr>
    </w:p>
    <w:p w:rsidR="0067051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sz w:val="28"/>
          <w:szCs w:val="28"/>
        </w:rPr>
      </w:pPr>
    </w:p>
    <w:p w:rsidR="0067051B" w:rsidRPr="002075FB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right"/>
        <w:rPr>
          <w:rStyle w:val="4"/>
          <w:i/>
          <w:sz w:val="28"/>
          <w:szCs w:val="28"/>
        </w:rPr>
      </w:pPr>
      <w:r>
        <w:rPr>
          <w:rStyle w:val="4"/>
          <w:i/>
          <w:sz w:val="28"/>
          <w:szCs w:val="28"/>
        </w:rPr>
        <w:t>Приложение 3</w:t>
      </w:r>
    </w:p>
    <w:p w:rsidR="0067051B" w:rsidRDefault="0067051B" w:rsidP="0067051B">
      <w:pPr>
        <w:spacing w:after="0"/>
        <w:jc w:val="center"/>
        <w:rPr>
          <w:rFonts w:ascii="Times New Roman" w:hAnsi="Times New Roman"/>
          <w:b/>
          <w:i/>
          <w:color w:val="000000"/>
        </w:rPr>
      </w:pPr>
    </w:p>
    <w:p w:rsidR="0067051B" w:rsidRPr="0041358E" w:rsidRDefault="0067051B" w:rsidP="0067051B">
      <w:pPr>
        <w:spacing w:after="0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ОБРАЗЕЦ ОФОРМЛЕНИЯ КРАТКОГО САМОАНАЛИЗА </w:t>
      </w:r>
      <w:r w:rsidRPr="0041358E">
        <w:rPr>
          <w:rFonts w:ascii="Times New Roman" w:hAnsi="Times New Roman"/>
          <w:b/>
          <w:i/>
          <w:color w:val="000000"/>
        </w:rPr>
        <w:t>РАБОТЫ</w:t>
      </w:r>
    </w:p>
    <w:p w:rsidR="0067051B" w:rsidRPr="002365CE" w:rsidRDefault="0067051B" w:rsidP="0067051B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b/>
          <w:i/>
          <w:color w:val="000000"/>
        </w:rPr>
      </w:pPr>
      <w:r w:rsidRPr="002365CE">
        <w:rPr>
          <w:rFonts w:ascii="Times New Roman" w:hAnsi="Times New Roman"/>
          <w:b/>
          <w:i/>
          <w:color w:val="000000"/>
        </w:rPr>
        <w:t xml:space="preserve"> </w:t>
      </w:r>
    </w:p>
    <w:p w:rsidR="0067051B" w:rsidRDefault="0067051B" w:rsidP="0067051B">
      <w:pPr>
        <w:spacing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(образовательная организация)</w:t>
      </w:r>
    </w:p>
    <w:p w:rsidR="0067051B" w:rsidRPr="002075FB" w:rsidRDefault="0067051B" w:rsidP="0067051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</w:t>
      </w:r>
      <w:r w:rsidRPr="002075FB">
        <w:rPr>
          <w:rFonts w:ascii="Times New Roman" w:hAnsi="Times New Roman"/>
          <w:color w:val="000000"/>
          <w:sz w:val="24"/>
          <w:szCs w:val="24"/>
        </w:rPr>
        <w:t>Муниципальное образование (</w:t>
      </w:r>
      <w:r w:rsidRPr="002075FB">
        <w:rPr>
          <w:rFonts w:ascii="Times New Roman" w:hAnsi="Times New Roman"/>
          <w:i/>
          <w:color w:val="000000"/>
          <w:sz w:val="24"/>
          <w:szCs w:val="24"/>
        </w:rPr>
        <w:t>указать</w:t>
      </w:r>
      <w:r w:rsidRPr="002075FB">
        <w:rPr>
          <w:rFonts w:ascii="Times New Roman" w:hAnsi="Times New Roman"/>
          <w:color w:val="000000"/>
          <w:sz w:val="24"/>
          <w:szCs w:val="24"/>
        </w:rPr>
        <w:t>)</w:t>
      </w:r>
      <w:r w:rsidRPr="002075FB">
        <w:rPr>
          <w:rFonts w:ascii="Times New Roman" w:hAnsi="Times New Roman"/>
          <w:color w:val="000000"/>
          <w:sz w:val="24"/>
          <w:szCs w:val="24"/>
        </w:rPr>
        <w:br/>
      </w:r>
    </w:p>
    <w:p w:rsidR="0067051B" w:rsidRDefault="0067051B" w:rsidP="0067051B">
      <w:pPr>
        <w:spacing w:after="0"/>
        <w:jc w:val="center"/>
        <w:rPr>
          <w:b/>
        </w:rPr>
      </w:pPr>
      <w:r>
        <w:rPr>
          <w:rFonts w:ascii="Times New Roman" w:hAnsi="Times New Roman"/>
          <w:b/>
          <w:spacing w:val="-2"/>
          <w:sz w:val="24"/>
          <w:szCs w:val="24"/>
        </w:rPr>
        <w:t>м</w:t>
      </w:r>
      <w:r w:rsidRPr="00710B5B">
        <w:rPr>
          <w:rFonts w:ascii="Times New Roman" w:hAnsi="Times New Roman"/>
          <w:b/>
          <w:spacing w:val="-2"/>
          <w:sz w:val="24"/>
          <w:szCs w:val="24"/>
        </w:rPr>
        <w:t xml:space="preserve">етодический фестиваль открытых мероприятий по духовно-нравственному воспитанию </w:t>
      </w:r>
      <w:r>
        <w:rPr>
          <w:rFonts w:ascii="Times New Roman" w:hAnsi="Times New Roman"/>
          <w:b/>
          <w:spacing w:val="-2"/>
          <w:sz w:val="24"/>
          <w:szCs w:val="24"/>
        </w:rPr>
        <w:t>обучающихся</w:t>
      </w:r>
    </w:p>
    <w:p w:rsidR="0067051B" w:rsidRDefault="0067051B" w:rsidP="0067051B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9E242D">
        <w:rPr>
          <w:bCs/>
          <w:color w:val="000000"/>
          <w:sz w:val="27"/>
          <w:szCs w:val="27"/>
        </w:rPr>
        <w:t>__________________________________________________________</w:t>
      </w:r>
      <w:r>
        <w:rPr>
          <w:bCs/>
          <w:color w:val="000000"/>
          <w:sz w:val="27"/>
          <w:szCs w:val="27"/>
        </w:rPr>
        <w:t>__________</w:t>
      </w:r>
      <w:r w:rsidRPr="009E242D">
        <w:rPr>
          <w:bCs/>
          <w:color w:val="000000"/>
          <w:sz w:val="27"/>
          <w:szCs w:val="27"/>
        </w:rPr>
        <w:t>_</w:t>
      </w:r>
    </w:p>
    <w:p w:rsidR="0067051B" w:rsidRDefault="0067051B" w:rsidP="0067051B">
      <w:pPr>
        <w:spacing w:after="0" w:line="240" w:lineRule="auto"/>
        <w:jc w:val="center"/>
        <w:outlineLvl w:val="2"/>
        <w:rPr>
          <w:b/>
          <w:bCs/>
          <w:color w:val="000000"/>
        </w:rPr>
      </w:pPr>
      <w:r w:rsidRPr="002D6753">
        <w:rPr>
          <w:rFonts w:ascii="Times New Roman" w:hAnsi="Times New Roman"/>
          <w:bCs/>
          <w:color w:val="000000"/>
          <w:sz w:val="24"/>
          <w:szCs w:val="24"/>
        </w:rPr>
        <w:t>Фамилия Имя Отчество (</w:t>
      </w:r>
      <w:r w:rsidRPr="002D6753">
        <w:rPr>
          <w:rFonts w:ascii="Times New Roman" w:hAnsi="Times New Roman"/>
          <w:bCs/>
          <w:i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именительном </w:t>
      </w:r>
      <w:r w:rsidRPr="002D6753">
        <w:rPr>
          <w:rFonts w:ascii="Times New Roman" w:hAnsi="Times New Roman"/>
          <w:bCs/>
          <w:i/>
          <w:color w:val="000000"/>
          <w:sz w:val="24"/>
          <w:szCs w:val="24"/>
        </w:rPr>
        <w:t>падеже</w:t>
      </w:r>
      <w:r w:rsidRPr="002D6753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67051B" w:rsidRDefault="0067051B" w:rsidP="0067051B">
      <w:pPr>
        <w:spacing w:after="0" w:line="240" w:lineRule="auto"/>
        <w:jc w:val="center"/>
        <w:outlineLvl w:val="2"/>
        <w:rPr>
          <w:b/>
          <w:bCs/>
          <w:color w:val="000000"/>
        </w:rPr>
      </w:pPr>
    </w:p>
    <w:p w:rsidR="0067051B" w:rsidRDefault="0067051B" w:rsidP="0067051B">
      <w:pPr>
        <w:spacing w:after="0" w:line="240" w:lineRule="auto"/>
        <w:outlineLvl w:val="2"/>
        <w:rPr>
          <w:bCs/>
          <w:color w:val="000000"/>
          <w:sz w:val="27"/>
          <w:szCs w:val="27"/>
        </w:rPr>
      </w:pPr>
      <w:r w:rsidRPr="002D6753">
        <w:rPr>
          <w:rFonts w:ascii="Times New Roman" w:hAnsi="Times New Roman"/>
          <w:bCs/>
          <w:color w:val="000000"/>
          <w:sz w:val="27"/>
          <w:szCs w:val="27"/>
        </w:rPr>
        <w:t>Название работы</w:t>
      </w:r>
      <w:r w:rsidRPr="009E242D">
        <w:rPr>
          <w:bCs/>
          <w:color w:val="000000"/>
          <w:sz w:val="27"/>
          <w:szCs w:val="27"/>
        </w:rPr>
        <w:t xml:space="preserve"> </w:t>
      </w:r>
      <w:r>
        <w:rPr>
          <w:bCs/>
          <w:color w:val="000000"/>
          <w:sz w:val="27"/>
          <w:szCs w:val="27"/>
        </w:rPr>
        <w:t>_</w:t>
      </w:r>
      <w:r w:rsidRPr="009E242D">
        <w:rPr>
          <w:bCs/>
          <w:color w:val="000000"/>
          <w:sz w:val="27"/>
          <w:szCs w:val="27"/>
        </w:rPr>
        <w:t>_____________________________________________</w:t>
      </w:r>
      <w:r>
        <w:rPr>
          <w:bCs/>
          <w:color w:val="000000"/>
          <w:sz w:val="27"/>
          <w:szCs w:val="27"/>
        </w:rPr>
        <w:t>_______</w:t>
      </w:r>
      <w:r w:rsidRPr="009E242D">
        <w:rPr>
          <w:bCs/>
          <w:color w:val="000000"/>
          <w:sz w:val="27"/>
          <w:szCs w:val="27"/>
        </w:rPr>
        <w:t>_</w:t>
      </w:r>
    </w:p>
    <w:p w:rsidR="0067051B" w:rsidRPr="009660B4" w:rsidRDefault="0067051B" w:rsidP="0067051B">
      <w:pPr>
        <w:spacing w:after="0" w:line="240" w:lineRule="auto"/>
        <w:outlineLvl w:val="2"/>
        <w:rPr>
          <w:color w:val="000000"/>
        </w:rPr>
      </w:pPr>
      <w:r w:rsidRPr="009E242D">
        <w:rPr>
          <w:bCs/>
          <w:color w:val="000000"/>
          <w:sz w:val="27"/>
          <w:szCs w:val="27"/>
        </w:rPr>
        <w:t>____________________________________________________________</w:t>
      </w:r>
      <w:r>
        <w:rPr>
          <w:bCs/>
          <w:color w:val="000000"/>
          <w:sz w:val="27"/>
          <w:szCs w:val="27"/>
        </w:rPr>
        <w:t>________</w:t>
      </w:r>
      <w:r w:rsidRPr="009E242D">
        <w:rPr>
          <w:bCs/>
          <w:color w:val="000000"/>
          <w:sz w:val="27"/>
          <w:szCs w:val="27"/>
        </w:rPr>
        <w:t>_</w:t>
      </w:r>
    </w:p>
    <w:p w:rsidR="0067051B" w:rsidRDefault="0067051B" w:rsidP="0067051B">
      <w:pPr>
        <w:spacing w:after="0"/>
        <w:rPr>
          <w:b/>
          <w:bCs/>
          <w:color w:val="000000"/>
        </w:rPr>
      </w:pPr>
    </w:p>
    <w:p w:rsidR="0067051B" w:rsidRDefault="0067051B" w:rsidP="006705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051B" w:rsidRPr="00EC1704" w:rsidRDefault="0067051B" w:rsidP="006705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Краткий самоанализ </w:t>
      </w:r>
      <w:r w:rsidRPr="00EC1704">
        <w:rPr>
          <w:rFonts w:ascii="Times New Roman" w:hAnsi="Times New Roman"/>
          <w:b/>
          <w:color w:val="000000"/>
          <w:sz w:val="24"/>
          <w:szCs w:val="24"/>
        </w:rPr>
        <w:t xml:space="preserve">работы </w:t>
      </w:r>
    </w:p>
    <w:p w:rsidR="0067051B" w:rsidRPr="00EC1704" w:rsidRDefault="0067051B" w:rsidP="0067051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C1704">
        <w:rPr>
          <w:rFonts w:ascii="Times New Roman" w:hAnsi="Times New Roman"/>
          <w:color w:val="000000"/>
          <w:sz w:val="24"/>
          <w:szCs w:val="24"/>
        </w:rPr>
        <w:t>(не более 1 000 печатных знаков)</w:t>
      </w:r>
    </w:p>
    <w:p w:rsidR="0067051B" w:rsidRDefault="0067051B" w:rsidP="0067051B">
      <w:pPr>
        <w:spacing w:after="0"/>
        <w:jc w:val="both"/>
        <w:rPr>
          <w:color w:val="000000"/>
        </w:rPr>
      </w:pPr>
      <w:r w:rsidRPr="009E242D">
        <w:rPr>
          <w:bCs/>
          <w:color w:val="000000"/>
          <w:sz w:val="27"/>
          <w:szCs w:val="27"/>
        </w:rPr>
        <w:t>__</w:t>
      </w:r>
      <w:r>
        <w:rPr>
          <w:bCs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sz w:val="27"/>
          <w:szCs w:val="27"/>
        </w:rPr>
        <w:lastRenderedPageBreak/>
        <w:t>__________________________________________________________________________________________________________________________________________</w:t>
      </w:r>
    </w:p>
    <w:p w:rsidR="0067051B" w:rsidRDefault="0067051B" w:rsidP="0067051B">
      <w:pPr>
        <w:tabs>
          <w:tab w:val="left" w:pos="1140"/>
          <w:tab w:val="center" w:pos="5037"/>
        </w:tabs>
        <w:spacing w:after="0"/>
        <w:rPr>
          <w:color w:val="000000"/>
        </w:rPr>
      </w:pPr>
    </w:p>
    <w:p w:rsidR="0067051B" w:rsidRPr="00A57FCD" w:rsidRDefault="0067051B" w:rsidP="0067051B">
      <w:pPr>
        <w:pStyle w:val="29"/>
        <w:shd w:val="clear" w:color="auto" w:fill="auto"/>
        <w:spacing w:after="0" w:line="360" w:lineRule="auto"/>
        <w:ind w:right="20" w:firstLine="709"/>
        <w:jc w:val="center"/>
        <w:rPr>
          <w:b/>
          <w:spacing w:val="-2"/>
          <w:sz w:val="28"/>
          <w:szCs w:val="28"/>
        </w:rPr>
      </w:pPr>
      <w:r>
        <w:rPr>
          <w:color w:val="000000"/>
          <w:sz w:val="24"/>
          <w:szCs w:val="24"/>
        </w:rPr>
        <w:t>20 ___ год</w:t>
      </w:r>
    </w:p>
    <w:p w:rsidR="00262D67" w:rsidRPr="00262D67" w:rsidRDefault="00262D67" w:rsidP="00784768">
      <w:pPr>
        <w:spacing w:after="0"/>
        <w:rPr>
          <w:rFonts w:ascii="Times New Roman" w:hAnsi="Times New Roman"/>
          <w:sz w:val="28"/>
        </w:rPr>
      </w:pPr>
    </w:p>
    <w:sectPr w:rsidR="00262D67" w:rsidRPr="0026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742"/>
    <w:multiLevelType w:val="multilevel"/>
    <w:tmpl w:val="3C8AFF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097B5532"/>
    <w:multiLevelType w:val="hybridMultilevel"/>
    <w:tmpl w:val="0A9C6656"/>
    <w:lvl w:ilvl="0" w:tplc="A8CADE9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696A8A14">
      <w:start w:val="1"/>
      <w:numFmt w:val="decimal"/>
      <w:lvlText w:val="1.%2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5648"/>
    <w:multiLevelType w:val="multilevel"/>
    <w:tmpl w:val="D0F03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C792C47"/>
    <w:multiLevelType w:val="hybridMultilevel"/>
    <w:tmpl w:val="C38A1D2C"/>
    <w:lvl w:ilvl="0" w:tplc="93966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06384"/>
    <w:multiLevelType w:val="multilevel"/>
    <w:tmpl w:val="328EF4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5">
    <w:nsid w:val="5D960CD3"/>
    <w:multiLevelType w:val="hybridMultilevel"/>
    <w:tmpl w:val="6E5C4352"/>
    <w:lvl w:ilvl="0" w:tplc="93966E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F17168"/>
    <w:multiLevelType w:val="hybridMultilevel"/>
    <w:tmpl w:val="E90643FA"/>
    <w:lvl w:ilvl="0" w:tplc="9396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61218"/>
    <w:multiLevelType w:val="multilevel"/>
    <w:tmpl w:val="89FE6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F1"/>
    <w:rsid w:val="000C39D2"/>
    <w:rsid w:val="0016681C"/>
    <w:rsid w:val="00185F4E"/>
    <w:rsid w:val="00195106"/>
    <w:rsid w:val="00236B8D"/>
    <w:rsid w:val="00262D67"/>
    <w:rsid w:val="00334085"/>
    <w:rsid w:val="003373E5"/>
    <w:rsid w:val="003516F9"/>
    <w:rsid w:val="0042135C"/>
    <w:rsid w:val="004834A5"/>
    <w:rsid w:val="004D56F1"/>
    <w:rsid w:val="004F620C"/>
    <w:rsid w:val="0056208C"/>
    <w:rsid w:val="00597BE2"/>
    <w:rsid w:val="0067051B"/>
    <w:rsid w:val="006949F0"/>
    <w:rsid w:val="006B6AA4"/>
    <w:rsid w:val="00724274"/>
    <w:rsid w:val="00784768"/>
    <w:rsid w:val="007B1D19"/>
    <w:rsid w:val="008D6774"/>
    <w:rsid w:val="008F20FC"/>
    <w:rsid w:val="009267BB"/>
    <w:rsid w:val="00940186"/>
    <w:rsid w:val="0095436C"/>
    <w:rsid w:val="009C68AB"/>
    <w:rsid w:val="009F4826"/>
    <w:rsid w:val="00A5663E"/>
    <w:rsid w:val="00BA65F2"/>
    <w:rsid w:val="00BB7877"/>
    <w:rsid w:val="00BC1E78"/>
    <w:rsid w:val="00C0453F"/>
    <w:rsid w:val="00C22598"/>
    <w:rsid w:val="00C314AA"/>
    <w:rsid w:val="00D02661"/>
    <w:rsid w:val="00D729BE"/>
    <w:rsid w:val="00DB3A1D"/>
    <w:rsid w:val="00E60328"/>
    <w:rsid w:val="00E76048"/>
    <w:rsid w:val="00F27C21"/>
    <w:rsid w:val="00F27CE8"/>
    <w:rsid w:val="00F35A48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051B"/>
    <w:rPr>
      <w:color w:val="0000FF"/>
      <w:u w:val="single"/>
    </w:rPr>
  </w:style>
  <w:style w:type="character" w:customStyle="1" w:styleId="a4">
    <w:name w:val="Основной текст_"/>
    <w:link w:val="29"/>
    <w:rsid w:val="0067051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4"/>
    <w:rsid w:val="006705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4"/>
    <w:rsid w:val="0067051B"/>
    <w:pPr>
      <w:shd w:val="clear" w:color="auto" w:fill="FFFFFF"/>
      <w:spacing w:after="360" w:line="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670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">
    <w:name w:val="Основной текст5"/>
    <w:rsid w:val="0067051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rsid w:val="0067051B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1"/>
    <w:rsid w:val="002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7051B"/>
    <w:rPr>
      <w:color w:val="0000FF"/>
      <w:u w:val="single"/>
    </w:rPr>
  </w:style>
  <w:style w:type="character" w:customStyle="1" w:styleId="a4">
    <w:name w:val="Основной текст_"/>
    <w:link w:val="29"/>
    <w:rsid w:val="0067051B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4"/>
    <w:rsid w:val="0067051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9">
    <w:name w:val="Основной текст29"/>
    <w:basedOn w:val="a"/>
    <w:link w:val="a4"/>
    <w:rsid w:val="0067051B"/>
    <w:pPr>
      <w:shd w:val="clear" w:color="auto" w:fill="FFFFFF"/>
      <w:spacing w:after="360" w:line="0" w:lineRule="atLeast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6705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">
    <w:name w:val="Основной текст5"/>
    <w:rsid w:val="0067051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rsid w:val="0067051B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styleId="a5">
    <w:name w:val="Table Grid"/>
    <w:basedOn w:val="a1"/>
    <w:rsid w:val="002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va_met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41</cp:revision>
  <cp:lastPrinted>2020-10-20T04:49:00Z</cp:lastPrinted>
  <dcterms:created xsi:type="dcterms:W3CDTF">2020-10-20T01:22:00Z</dcterms:created>
  <dcterms:modified xsi:type="dcterms:W3CDTF">2020-10-20T04:56:00Z</dcterms:modified>
</cp:coreProperties>
</file>