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A1" w:rsidRPr="00A44F3F" w:rsidRDefault="00A44F3F" w:rsidP="00A44F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F3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A44F3F" w:rsidRDefault="00A44F3F" w:rsidP="002133FE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</w:p>
    <w:p w:rsidR="00F85FA1" w:rsidRPr="005D7859" w:rsidRDefault="00F85FA1" w:rsidP="00E824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859">
        <w:rPr>
          <w:rFonts w:ascii="Times New Roman" w:hAnsi="Times New Roman" w:cs="Times New Roman"/>
          <w:b/>
          <w:sz w:val="32"/>
          <w:szCs w:val="32"/>
        </w:rPr>
        <w:t xml:space="preserve">Примерное положение </w:t>
      </w:r>
    </w:p>
    <w:p w:rsidR="00F85FA1" w:rsidRPr="005D7859" w:rsidRDefault="00F85FA1" w:rsidP="00E824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859">
        <w:rPr>
          <w:rFonts w:ascii="Times New Roman" w:hAnsi="Times New Roman" w:cs="Times New Roman"/>
          <w:b/>
          <w:sz w:val="32"/>
          <w:szCs w:val="32"/>
        </w:rPr>
        <w:t xml:space="preserve">о системе управления охраной труда </w:t>
      </w:r>
    </w:p>
    <w:p w:rsidR="00F85FA1" w:rsidRPr="005D7859" w:rsidRDefault="00F85FA1" w:rsidP="00E8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32"/>
          <w:szCs w:val="32"/>
        </w:rPr>
        <w:t>в образовательной организации дополнительного образования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1C7" w:rsidRPr="005D7859" w:rsidRDefault="000A31C7" w:rsidP="002133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D6" w:rsidRPr="005D7859" w:rsidRDefault="00B52DD6" w:rsidP="00574B91">
      <w:pPr>
        <w:pStyle w:val="a5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5D7859" w:rsidRDefault="00147425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5D7859">
        <w:rPr>
          <w:rFonts w:ascii="Times New Roman" w:hAnsi="Times New Roman" w:cs="Times New Roman"/>
          <w:sz w:val="28"/>
          <w:szCs w:val="28"/>
        </w:rPr>
        <w:t>оложение</w:t>
      </w:r>
      <w:r w:rsidRPr="005D7859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</w:t>
      </w:r>
      <w:r w:rsidR="00C9683A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523F3" w:rsidRPr="005D785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5D7859">
        <w:rPr>
          <w:rFonts w:ascii="Times New Roman" w:hAnsi="Times New Roman" w:cs="Times New Roman"/>
          <w:sz w:val="28"/>
          <w:szCs w:val="28"/>
        </w:rPr>
        <w:t>(далее – Примерное положение)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5D78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D7859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5D7859">
        <w:rPr>
          <w:rFonts w:ascii="Times New Roman" w:hAnsi="Times New Roman" w:cs="Times New Roman"/>
          <w:sz w:val="28"/>
          <w:szCs w:val="28"/>
        </w:rPr>
        <w:t>Р</w:t>
      </w:r>
      <w:r w:rsidRPr="005D78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5D7859">
        <w:rPr>
          <w:rFonts w:ascii="Times New Roman" w:hAnsi="Times New Roman" w:cs="Times New Roman"/>
          <w:sz w:val="28"/>
          <w:szCs w:val="28"/>
        </w:rPr>
        <w:t>Ф</w:t>
      </w:r>
      <w:r w:rsidRPr="005D7859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5D7859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5D7859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</w:t>
      </w:r>
      <w:r w:rsidR="00E82468" w:rsidRPr="005D7859">
        <w:rPr>
          <w:rFonts w:ascii="Times New Roman" w:hAnsi="Times New Roman" w:cs="Times New Roman"/>
          <w:sz w:val="28"/>
          <w:szCs w:val="28"/>
        </w:rPr>
        <w:br/>
      </w:r>
      <w:r w:rsidR="00B52DD6" w:rsidRPr="005D7859">
        <w:rPr>
          <w:rFonts w:ascii="Times New Roman" w:hAnsi="Times New Roman" w:cs="Times New Roman"/>
          <w:sz w:val="28"/>
          <w:szCs w:val="28"/>
        </w:rPr>
        <w:t>19 августа 2016 года № 438н</w:t>
      </w:r>
      <w:r w:rsidR="00E82468" w:rsidRPr="005D7859">
        <w:rPr>
          <w:rFonts w:ascii="Times New Roman" w:hAnsi="Times New Roman" w:cs="Times New Roman"/>
          <w:sz w:val="28"/>
          <w:szCs w:val="28"/>
        </w:rPr>
        <w:t xml:space="preserve"> «Об утверждении Типового положения о системе управления охраной труда»,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E82468" w:rsidRPr="005D7859">
        <w:rPr>
          <w:rFonts w:ascii="Times New Roman" w:eastAsia="Calibri" w:hAnsi="Times New Roman" w:cs="Times New Roman"/>
          <w:sz w:val="28"/>
          <w:szCs w:val="28"/>
        </w:rPr>
        <w:t>Межгосударственным стандартом ГОСТ 12.0.230.1-2015 «Система стандартов 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744AFB" w:rsidRPr="005D7859">
        <w:rPr>
          <w:rFonts w:ascii="Times New Roman" w:hAnsi="Times New Roman" w:cs="Times New Roman"/>
          <w:sz w:val="28"/>
          <w:szCs w:val="28"/>
        </w:rPr>
        <w:t>.</w:t>
      </w:r>
    </w:p>
    <w:p w:rsidR="00777296" w:rsidRPr="005D7859" w:rsidRDefault="00744AFB" w:rsidP="00574B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 w:rsidRPr="005D7859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охране труда и </w:t>
      </w:r>
      <w:r w:rsidRPr="005D7859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</w:t>
      </w:r>
      <w:r w:rsidR="00C9683A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523F3" w:rsidRPr="005D7859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 </w:t>
      </w:r>
      <w:r w:rsidRPr="005D78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5D7859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 w:rsidRPr="005D7859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 w:rsidRPr="005D7859">
        <w:rPr>
          <w:rFonts w:ascii="Times New Roman" w:hAnsi="Times New Roman" w:cs="Times New Roman"/>
          <w:sz w:val="28"/>
          <w:szCs w:val="28"/>
        </w:rPr>
        <w:t>.</w:t>
      </w:r>
      <w:r w:rsidR="00777296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55" w:rsidRDefault="004E3F55" w:rsidP="00574B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5D7859" w:rsidRDefault="004314E6" w:rsidP="00197DA2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5D7859" w:rsidRDefault="0066755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Безопасные условия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условия труда, при которых воздействие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работающих вредных и (или) опасных производственных факторов исключено либо уровни их воздействия не превышают установленных нормативов.</w:t>
      </w:r>
    </w:p>
    <w:p w:rsidR="0066755E" w:rsidRPr="005D7859" w:rsidRDefault="0066755E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Вредный производственный фактор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5D7859" w:rsidRDefault="0092719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экспертиза условий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5D7859" w:rsidRDefault="0066755E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Допустимые условия труда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5D7859" w:rsidRDefault="002A2343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Знаки безопасности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представляющие собой </w:t>
      </w:r>
      <w:proofErr w:type="spellStart"/>
      <w:r w:rsidRPr="005D7859">
        <w:rPr>
          <w:rFonts w:ascii="Times New Roman" w:eastAsia="Times New Roman" w:hAnsi="Times New Roman" w:cs="Times New Roman"/>
          <w:sz w:val="28"/>
          <w:szCs w:val="28"/>
        </w:rPr>
        <w:t>цветографическое</w:t>
      </w:r>
      <w:proofErr w:type="spellEnd"/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5D7859" w:rsidRDefault="00FF3BEE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Идентификация риска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процесс нахождения, составления перечня и описания элементов риска.</w:t>
      </w:r>
    </w:p>
    <w:p w:rsidR="00A876FA" w:rsidRPr="005D7859" w:rsidRDefault="00A876FA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Локальный нормативный акт –</w:t>
      </w:r>
      <w:r w:rsidRPr="005D7859">
        <w:rPr>
          <w:rFonts w:ascii="Times New Roman" w:hAnsi="Times New Roman" w:cs="Times New Roman"/>
          <w:color w:val="000000"/>
          <w:sz w:val="28"/>
          <w:szCs w:val="28"/>
        </w:rPr>
        <w:t> 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</w:t>
      </w:r>
    </w:p>
    <w:p w:rsidR="00FF3BEE" w:rsidRPr="005D7859" w:rsidRDefault="00FF3BEE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Напряженность труда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5D7859" w:rsidRDefault="00A876FA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Непрерывное совершенствование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5D7859" w:rsidRDefault="002A2343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Несчастный случай на производстве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событие, в результате которого работник получил увечье или иное повреждение здоровья при исполнении им обязанностей по трудовому договору и в иных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как на территории </w:t>
      </w:r>
      <w:r w:rsidRPr="005D7859">
        <w:rPr>
          <w:rFonts w:ascii="Times New Roman" w:hAnsi="Times New Roman" w:cs="Times New Roman"/>
          <w:sz w:val="28"/>
          <w:szCs w:val="28"/>
        </w:rPr>
        <w:lastRenderedPageBreak/>
        <w:t>работодателя, так и за ее пределами либо во время следования к месту работы или возвращения с места работы на транспорте, предоставленном работодателем,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</w:t>
      </w:r>
      <w:r w:rsidR="00A27C8C" w:rsidRPr="005D7859">
        <w:rPr>
          <w:rFonts w:ascii="Times New Roman" w:hAnsi="Times New Roman" w:cs="Times New Roman"/>
          <w:sz w:val="28"/>
          <w:szCs w:val="28"/>
        </w:rPr>
        <w:t>.</w:t>
      </w:r>
    </w:p>
    <w:p w:rsidR="00A876FA" w:rsidRPr="005D7859" w:rsidRDefault="00A876FA" w:rsidP="00574B9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 w:rsidR="0083665A" w:rsidRPr="005D78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7199" w:rsidRPr="005D7859" w:rsidRDefault="00927199" w:rsidP="00574B9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Опасность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5D7859" w:rsidRDefault="002A2343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Опасный производственный фактор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5D7859" w:rsidRDefault="0066755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совокупность действий работников с применением сре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b/>
          <w:sz w:val="28"/>
          <w:szCs w:val="28"/>
        </w:rPr>
        <w:t>Профессиональное заболевание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 и (или) его смерть.</w:t>
      </w:r>
      <w:proofErr w:type="gramEnd"/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Профессиональный риск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lastRenderedPageBreak/>
        <w:t>Рабочее место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5D7859" w:rsidRDefault="00D15798" w:rsidP="00574B9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выявлению вредных и (или) опасных факторов производственной среды и </w:t>
      </w:r>
      <w:r w:rsidRPr="005D7859">
        <w:rPr>
          <w:rFonts w:ascii="Times New Roman" w:hAnsi="Times New Roman" w:cs="Times New Roman"/>
          <w:bCs/>
          <w:color w:val="000000"/>
          <w:sz w:val="28"/>
          <w:szCs w:val="28"/>
        </w:rPr>
        <w:t>трудового</w:t>
      </w:r>
      <w:r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</w:t>
      </w:r>
      <w:r w:rsidRPr="005D7859">
        <w:rPr>
          <w:rFonts w:ascii="Times New Roman" w:hAnsi="Times New Roman" w:cs="Times New Roman"/>
          <w:bCs/>
          <w:color w:val="000000"/>
          <w:sz w:val="28"/>
          <w:szCs w:val="28"/>
        </w:rPr>
        <w:t>оценке</w:t>
      </w:r>
      <w:r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 уровня их воздействия на работника. 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Средства индивидуальной и коллективной защиты работников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Система управления охраной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Стандарты безопасности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Требования охраны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9" w:history="1">
        <w:r w:rsidRPr="005D7859">
          <w:rPr>
            <w:rFonts w:ascii="Times New Roman" w:hAnsi="Times New Roman" w:cs="Times New Roman"/>
            <w:sz w:val="28"/>
            <w:szCs w:val="28"/>
          </w:rPr>
          <w:t>правилами и инструкциями</w:t>
        </w:r>
      </w:hyperlink>
      <w:r w:rsidRPr="005D7859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D15798" w:rsidRPr="005D7859" w:rsidRDefault="00D15798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Тяжесть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5D7859">
        <w:rPr>
          <w:rFonts w:ascii="Times New Roman" w:hAnsi="Times New Roman" w:cs="Times New Roman"/>
          <w:sz w:val="28"/>
          <w:szCs w:val="28"/>
        </w:rPr>
        <w:t xml:space="preserve"> -</w:t>
      </w:r>
      <w:r w:rsidRPr="005D7859">
        <w:rPr>
          <w:rFonts w:ascii="Times New Roman" w:hAnsi="Times New Roman" w:cs="Times New Roman"/>
          <w:sz w:val="28"/>
          <w:szCs w:val="28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5D7859" w:rsidRDefault="00D1579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Управление профессиональными рисками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5D7859" w:rsidRDefault="0066755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lastRenderedPageBreak/>
        <w:t>Условия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5D7859" w:rsidRDefault="00927199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Цвета сигнальные</w:t>
      </w:r>
      <w:r w:rsidRPr="005D7859">
        <w:rPr>
          <w:rFonts w:ascii="Times New Roman" w:hAnsi="Times New Roman" w:cs="Times New Roman"/>
          <w:sz w:val="28"/>
          <w:szCs w:val="28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Pr="005D7859" w:rsidRDefault="008A1783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5D7859" w:rsidRDefault="008A1783" w:rsidP="004E3F5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5D785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E3F55" w:rsidRPr="005D785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3960" w:rsidRPr="005D7859">
        <w:rPr>
          <w:rFonts w:ascii="Times New Roman" w:hAnsi="Times New Roman" w:cs="Times New Roman"/>
          <w:b/>
          <w:sz w:val="28"/>
          <w:szCs w:val="28"/>
        </w:rPr>
        <w:t>обеспечением безопасности образовательного процесса</w:t>
      </w:r>
    </w:p>
    <w:p w:rsidR="0074661F" w:rsidRPr="005D7859" w:rsidRDefault="0074661F" w:rsidP="00213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E8" w:rsidRPr="005D7859" w:rsidRDefault="00B52DD6" w:rsidP="00213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 w:rsidRPr="005D7859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5D7859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5D785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5D7859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 w:rsidRPr="005D785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 w:rsidRPr="005D7859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Pr="005D7859" w:rsidRDefault="00103BE8" w:rsidP="00213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 w:rsidRPr="005D785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 w:rsidRPr="005D785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 w:rsidRPr="005D785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 w:rsidRPr="005D7859"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 w:rsidRPr="005D785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 w:rsidRPr="005D7859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 w:rsidRPr="005D7859">
        <w:rPr>
          <w:rFonts w:ascii="Times New Roman" w:hAnsi="Times New Roman" w:cs="Times New Roman"/>
          <w:sz w:val="28"/>
          <w:szCs w:val="28"/>
        </w:rPr>
        <w:t>.</w:t>
      </w:r>
    </w:p>
    <w:p w:rsidR="00876971" w:rsidRPr="005D7859" w:rsidRDefault="00876971" w:rsidP="00213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 w:rsidRPr="005D7859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5D7859"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5D7859" w:rsidRDefault="00CB0935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</w:t>
      </w:r>
      <w:r w:rsidR="00376A5D" w:rsidRPr="005D7859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5D7859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5D7859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5D7859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  <w:r w:rsidR="00376A5D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5D7859" w:rsidRDefault="003F20DD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5D7859" w:rsidRDefault="00694D6D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5D7859" w:rsidRDefault="00E60E61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5D7859">
        <w:rPr>
          <w:rFonts w:ascii="Times New Roman" w:hAnsi="Times New Roman" w:cs="Times New Roman"/>
          <w:sz w:val="28"/>
          <w:szCs w:val="28"/>
        </w:rPr>
        <w:t>.</w:t>
      </w:r>
    </w:p>
    <w:p w:rsidR="00CB0935" w:rsidRPr="005D7859" w:rsidRDefault="00CB0935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5D7859">
        <w:rPr>
          <w:rFonts w:ascii="Times New Roman" w:hAnsi="Times New Roman" w:cs="Times New Roman"/>
          <w:sz w:val="28"/>
          <w:szCs w:val="28"/>
        </w:rPr>
        <w:t>.</w:t>
      </w:r>
    </w:p>
    <w:p w:rsidR="00E024F8" w:rsidRPr="005D7859" w:rsidRDefault="00E024F8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5D7859">
        <w:rPr>
          <w:rFonts w:ascii="Times New Roman" w:hAnsi="Times New Roman" w:cs="Times New Roman"/>
          <w:sz w:val="28"/>
          <w:szCs w:val="28"/>
        </w:rPr>
        <w:t>.</w:t>
      </w:r>
    </w:p>
    <w:p w:rsidR="004314E6" w:rsidRPr="005D7859" w:rsidRDefault="004314E6" w:rsidP="002133F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Управление документами СУОТ.</w:t>
      </w:r>
    </w:p>
    <w:p w:rsidR="003F02E7" w:rsidRPr="005D7859" w:rsidRDefault="003F02E7" w:rsidP="00213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5D7859" w:rsidRDefault="00B52DD6" w:rsidP="00574B91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5D7859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5D7859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5D7859" w:rsidRDefault="0009608C" w:rsidP="0057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4661F" w:rsidRPr="005D7859" w:rsidRDefault="0074661F" w:rsidP="002133F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597" w:rsidRPr="005D7859" w:rsidRDefault="007E7597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Политика является самостоятельным документом</w:t>
      </w:r>
      <w:r w:rsidR="00925280" w:rsidRPr="005D7859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Pr="005D7859">
        <w:rPr>
          <w:rFonts w:ascii="Times New Roman" w:hAnsi="Times New Roman" w:cs="Times New Roman"/>
          <w:sz w:val="28"/>
          <w:szCs w:val="28"/>
        </w:rPr>
        <w:t xml:space="preserve">, содержащим основные направления деятельности и обязательства </w:t>
      </w:r>
      <w:r w:rsidR="00925280" w:rsidRPr="005D7859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5D7859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Pr="005D7859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5D7859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 w:rsidRPr="005D7859">
        <w:rPr>
          <w:rFonts w:ascii="Times New Roman" w:hAnsi="Times New Roman" w:cs="Times New Roman"/>
          <w:sz w:val="28"/>
          <w:szCs w:val="28"/>
        </w:rPr>
        <w:t xml:space="preserve">. </w:t>
      </w:r>
      <w:r w:rsidR="00EF692A" w:rsidRPr="005D7859">
        <w:rPr>
          <w:rFonts w:ascii="Times New Roman" w:hAnsi="Times New Roman" w:cs="Times New Roman"/>
          <w:sz w:val="28"/>
          <w:szCs w:val="28"/>
        </w:rPr>
        <w:t>Политика</w:t>
      </w:r>
      <w:r w:rsidR="00A2597B" w:rsidRPr="005D7859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 w:rsidRPr="005D7859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 w:rsidRPr="005D7859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 w:rsidRPr="005D7859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 w:rsidRPr="005D7859">
        <w:rPr>
          <w:rFonts w:ascii="Times New Roman" w:hAnsi="Times New Roman" w:cs="Times New Roman"/>
          <w:sz w:val="28"/>
          <w:szCs w:val="28"/>
        </w:rPr>
        <w:t>:</w:t>
      </w:r>
    </w:p>
    <w:p w:rsidR="007E7597" w:rsidRPr="005D7859" w:rsidRDefault="00391DFD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 w:rsidRPr="005D7859">
        <w:rPr>
          <w:rFonts w:ascii="Times New Roman" w:hAnsi="Times New Roman" w:cs="Times New Roman"/>
          <w:sz w:val="28"/>
          <w:szCs w:val="28"/>
        </w:rPr>
        <w:t>и</w:t>
      </w:r>
      <w:r w:rsidR="009C66E7" w:rsidRPr="005D785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25280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4A69EE" w:rsidRPr="005D7859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5D7859">
        <w:rPr>
          <w:rFonts w:ascii="Times New Roman" w:hAnsi="Times New Roman" w:cs="Times New Roman"/>
          <w:sz w:val="28"/>
          <w:szCs w:val="28"/>
        </w:rPr>
        <w:t>;</w:t>
      </w:r>
    </w:p>
    <w:p w:rsidR="007E7597" w:rsidRPr="005D7859" w:rsidRDefault="00391DFD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5D7859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Pr="005D7859" w:rsidRDefault="00391DFD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5D7859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 w:rsidRPr="005D7859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E215C6" w:rsidRPr="005D7859">
        <w:rPr>
          <w:rFonts w:ascii="Times New Roman" w:hAnsi="Times New Roman" w:cs="Times New Roman"/>
          <w:sz w:val="28"/>
          <w:szCs w:val="28"/>
        </w:rPr>
        <w:t>(</w:t>
      </w:r>
      <w:r w:rsidR="0040649A" w:rsidRPr="005D7859">
        <w:rPr>
          <w:rFonts w:ascii="Times New Roman" w:hAnsi="Times New Roman" w:cs="Times New Roman"/>
          <w:sz w:val="28"/>
          <w:szCs w:val="28"/>
        </w:rPr>
        <w:t>мероприятий</w:t>
      </w:r>
      <w:r w:rsidR="00E215C6" w:rsidRPr="005D7859">
        <w:rPr>
          <w:rFonts w:ascii="Times New Roman" w:hAnsi="Times New Roman" w:cs="Times New Roman"/>
          <w:sz w:val="28"/>
          <w:szCs w:val="28"/>
        </w:rPr>
        <w:t>)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5D7859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 w:rsidRPr="005D7859">
        <w:rPr>
          <w:rFonts w:ascii="Times New Roman" w:hAnsi="Times New Roman" w:cs="Times New Roman"/>
          <w:sz w:val="28"/>
          <w:szCs w:val="28"/>
        </w:rPr>
        <w:t xml:space="preserve"> и</w:t>
      </w:r>
      <w:r w:rsidR="009C66E7" w:rsidRPr="005D785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, </w:t>
      </w:r>
      <w:r w:rsidR="00E215C6" w:rsidRPr="005D7859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 w:rsidRPr="005D7859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5D7859">
        <w:rPr>
          <w:rFonts w:ascii="Times New Roman" w:hAnsi="Times New Roman" w:cs="Times New Roman"/>
          <w:sz w:val="28"/>
          <w:szCs w:val="28"/>
        </w:rPr>
        <w:t>травматизма</w:t>
      </w:r>
      <w:r w:rsidR="00A2597B" w:rsidRPr="005D7859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5D7859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5D7859" w:rsidRDefault="00391DFD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5D7859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Pr="005D7859" w:rsidRDefault="00E55BEF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5D7859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5D7859" w:rsidRDefault="0046666D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Pr="005D7859" w:rsidRDefault="00E55BEF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46666D" w:rsidRPr="005D7859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 w:rsidRPr="005D7859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5D7859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труда;</w:t>
      </w:r>
    </w:p>
    <w:p w:rsidR="007E7597" w:rsidRPr="005D7859" w:rsidRDefault="00E55BEF" w:rsidP="00574B91">
      <w:pPr>
        <w:pStyle w:val="ConsPlusNormal"/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83D70" w:rsidRPr="005D7859">
        <w:rPr>
          <w:rFonts w:ascii="Times New Roman" w:hAnsi="Times New Roman" w:cs="Times New Roman"/>
          <w:sz w:val="28"/>
          <w:szCs w:val="28"/>
        </w:rPr>
        <w:t>предоставление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необходимых условий и </w:t>
      </w:r>
      <w:r w:rsidR="00A51AC6" w:rsidRPr="005D7859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5D7859">
        <w:rPr>
          <w:rFonts w:ascii="Times New Roman" w:hAnsi="Times New Roman" w:cs="Times New Roman"/>
          <w:sz w:val="28"/>
          <w:szCs w:val="28"/>
        </w:rPr>
        <w:t>лиц</w:t>
      </w:r>
      <w:r w:rsidR="00A51AC6" w:rsidRPr="005D7859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 w:rsidRPr="005D7859">
        <w:rPr>
          <w:rFonts w:ascii="Times New Roman" w:hAnsi="Times New Roman" w:cs="Times New Roman"/>
          <w:sz w:val="28"/>
          <w:szCs w:val="28"/>
        </w:rPr>
        <w:t xml:space="preserve">уполномоченным лицам по охране </w:t>
      </w:r>
      <w:r w:rsidR="00A51AC6" w:rsidRPr="005D7859">
        <w:rPr>
          <w:rFonts w:ascii="Times New Roman" w:hAnsi="Times New Roman" w:cs="Times New Roman"/>
          <w:sz w:val="28"/>
          <w:szCs w:val="28"/>
        </w:rPr>
        <w:lastRenderedPageBreak/>
        <w:t>труда, членам</w:t>
      </w:r>
      <w:r w:rsidR="0009608C" w:rsidRPr="005D7859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5D7859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функций.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</w:t>
      </w:r>
      <w:r w:rsidR="004872AB" w:rsidRPr="005D785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5D7859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 w:rsidRPr="005D7859">
        <w:rPr>
          <w:rFonts w:ascii="Times New Roman" w:hAnsi="Times New Roman" w:cs="Times New Roman"/>
          <w:sz w:val="28"/>
          <w:szCs w:val="28"/>
        </w:rPr>
        <w:t xml:space="preserve">в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5D78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5D7859" w:rsidRDefault="005655F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Pr="005D7859" w:rsidRDefault="00DD614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Pr="005D7859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</w:p>
    <w:p w:rsidR="00DD6147" w:rsidRPr="005D7859" w:rsidRDefault="00830C9C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 w:rsidRPr="005D7859">
        <w:rPr>
          <w:rFonts w:ascii="Times New Roman" w:hAnsi="Times New Roman" w:cs="Times New Roman"/>
          <w:sz w:val="28"/>
          <w:szCs w:val="28"/>
        </w:rPr>
        <w:t xml:space="preserve">, направленной на обеспечение охраны труда и здоровья работников и </w:t>
      </w:r>
      <w:r w:rsidR="004872AB" w:rsidRPr="005D785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E20D7" w:rsidRPr="005D7859">
        <w:rPr>
          <w:rFonts w:ascii="Times New Roman" w:hAnsi="Times New Roman" w:cs="Times New Roman"/>
          <w:sz w:val="28"/>
          <w:szCs w:val="28"/>
        </w:rPr>
        <w:t xml:space="preserve">в процессе трудовой и образовательной деятельности, предупреждение производственного и детского травматизма, профессиональной заболеваемости, </w:t>
      </w:r>
      <w:r w:rsidRPr="005D7859">
        <w:rPr>
          <w:rFonts w:ascii="Times New Roman" w:hAnsi="Times New Roman" w:cs="Times New Roman"/>
          <w:sz w:val="28"/>
          <w:szCs w:val="28"/>
        </w:rPr>
        <w:t>и достигаются путем реализации работодателем процедур, направленных на достижение целей в области охраны труда и безопасности образовательного процесса</w:t>
      </w:r>
      <w:r w:rsidR="00236288" w:rsidRPr="005D78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5BEF" w:rsidRDefault="00E55BEF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DA2" w:rsidRDefault="00197DA2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DA2" w:rsidRPr="005D7859" w:rsidRDefault="00197DA2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47062F" w:rsidRPr="005D7859" w:rsidRDefault="0047062F" w:rsidP="002133FE">
      <w:pPr>
        <w:pStyle w:val="a5"/>
        <w:numPr>
          <w:ilvl w:val="0"/>
          <w:numId w:val="19"/>
        </w:num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функционирование СУОТ</w:t>
      </w:r>
    </w:p>
    <w:p w:rsidR="0047062F" w:rsidRPr="005D7859" w:rsidRDefault="00412831" w:rsidP="00574B91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2.1.</w:t>
      </w:r>
      <w:r w:rsidR="002F0053" w:rsidRPr="005D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2F" w:rsidRPr="005D7859">
        <w:rPr>
          <w:rFonts w:ascii="Times New Roman" w:hAnsi="Times New Roman" w:cs="Times New Roman"/>
          <w:b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574B91" w:rsidRPr="005D7859" w:rsidRDefault="00574B91" w:rsidP="002133F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62F" w:rsidRPr="005D7859" w:rsidRDefault="0047062F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Pr="005D7859" w:rsidRDefault="0047062F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D7859"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 w:rsidRPr="005D785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 w:rsidRPr="005D7859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 w:rsidRPr="005D7859">
        <w:rPr>
          <w:rFonts w:ascii="Times New Roman" w:hAnsi="Times New Roman" w:cs="Times New Roman"/>
          <w:sz w:val="28"/>
          <w:szCs w:val="28"/>
        </w:rPr>
        <w:t>т</w:t>
      </w:r>
      <w:r w:rsidRPr="005D7859"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 w:rsidRPr="005D7859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5D7859" w:rsidRDefault="002F0053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5D7859">
        <w:rPr>
          <w:rFonts w:ascii="Times New Roman" w:hAnsi="Times New Roman" w:cs="Times New Roman"/>
          <w:sz w:val="28"/>
          <w:szCs w:val="28"/>
        </w:rPr>
        <w:t>специалисты</w:t>
      </w:r>
      <w:r w:rsidRPr="005D7859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5D7859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 w:rsidRPr="005D7859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5D7859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5D7859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</w:t>
      </w:r>
      <w:r w:rsidR="009D1226" w:rsidRPr="005D7859">
        <w:rPr>
          <w:rFonts w:ascii="Times New Roman" w:hAnsi="Times New Roman" w:cs="Times New Roman"/>
          <w:sz w:val="28"/>
          <w:szCs w:val="28"/>
        </w:rPr>
        <w:t>.</w:t>
      </w:r>
    </w:p>
    <w:p w:rsidR="007F6EE2" w:rsidRPr="005D7859" w:rsidRDefault="002F0053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Р</w:t>
      </w:r>
      <w:r w:rsidR="005B3C01" w:rsidRPr="005D7859">
        <w:rPr>
          <w:rFonts w:ascii="Times New Roman" w:hAnsi="Times New Roman" w:cs="Times New Roman"/>
          <w:b/>
          <w:sz w:val="28"/>
          <w:szCs w:val="28"/>
        </w:rPr>
        <w:t>уководи</w:t>
      </w:r>
      <w:r w:rsidR="00382507" w:rsidRPr="005D7859">
        <w:rPr>
          <w:rFonts w:ascii="Times New Roman" w:hAnsi="Times New Roman" w:cs="Times New Roman"/>
          <w:b/>
          <w:sz w:val="28"/>
          <w:szCs w:val="28"/>
        </w:rPr>
        <w:t>тель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962785" w:rsidRPr="005D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C01" w:rsidRPr="005D785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B3C0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962785" w:rsidRPr="005D7859">
        <w:rPr>
          <w:rFonts w:ascii="Times New Roman" w:hAnsi="Times New Roman" w:cs="Times New Roman"/>
          <w:b/>
          <w:sz w:val="28"/>
          <w:szCs w:val="28"/>
        </w:rPr>
        <w:t>обеспечивает</w:t>
      </w:r>
      <w:r w:rsidR="00382507" w:rsidRPr="005D7859">
        <w:rPr>
          <w:rFonts w:ascii="Times New Roman" w:hAnsi="Times New Roman" w:cs="Times New Roman"/>
          <w:b/>
          <w:sz w:val="28"/>
          <w:szCs w:val="28"/>
        </w:rPr>
        <w:t>: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36" w:rsidRPr="005D7859" w:rsidRDefault="0047062F" w:rsidP="00574B91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730D36"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 w:rsidRPr="005D7859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 w:rsidRPr="005D7859">
        <w:rPr>
          <w:rFonts w:ascii="Times New Roman" w:hAnsi="Times New Roman" w:cs="Times New Roman"/>
          <w:sz w:val="28"/>
          <w:szCs w:val="28"/>
        </w:rPr>
        <w:t>обучающихся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 w:rsidRPr="005D7859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 w:rsidRPr="005D7859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0" w:history="1">
        <w:r w:rsidR="00382507" w:rsidRPr="005D7859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5D7859">
        <w:rPr>
          <w:rFonts w:ascii="Times New Roman" w:hAnsi="Times New Roman" w:cs="Times New Roman"/>
          <w:sz w:val="28"/>
          <w:szCs w:val="28"/>
        </w:rPr>
        <w:t>;</w:t>
      </w:r>
    </w:p>
    <w:p w:rsidR="003E1249" w:rsidRPr="005D7859" w:rsidRDefault="003E124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 w:rsidRPr="005D7859">
        <w:rPr>
          <w:rFonts w:ascii="Times New Roman" w:hAnsi="Times New Roman" w:cs="Times New Roman"/>
          <w:sz w:val="28"/>
          <w:szCs w:val="28"/>
        </w:rPr>
        <w:t xml:space="preserve">или </w:t>
      </w:r>
      <w:r w:rsidRPr="005D7859"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="000D7A2E" w:rsidRPr="005D7859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 w:rsidRPr="005D7859">
        <w:rPr>
          <w:rFonts w:ascii="Times New Roman" w:hAnsi="Times New Roman" w:cs="Times New Roman"/>
          <w:sz w:val="28"/>
          <w:szCs w:val="28"/>
        </w:rPr>
        <w:t xml:space="preserve">тью работников свыше 50 </w:t>
      </w:r>
      <w:r w:rsidR="004E14B7" w:rsidRPr="005D7859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277C4C" w:rsidRPr="005D7859">
        <w:rPr>
          <w:rFonts w:ascii="Times New Roman" w:hAnsi="Times New Roman" w:cs="Times New Roman"/>
          <w:sz w:val="28"/>
          <w:szCs w:val="28"/>
        </w:rPr>
        <w:t>, либо</w:t>
      </w:r>
      <w:r w:rsidR="004E14B7" w:rsidRPr="005D7859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5D7859" w:rsidRDefault="00B82DD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разработку организационно-распорядительных документов и распределение обязанностей </w:t>
      </w:r>
      <w:r w:rsidR="000E2CDE" w:rsidRPr="005D7859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5D7859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 w:rsidRPr="005D7859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B82DD8" w:rsidRPr="005D7859" w:rsidRDefault="00B82DD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5D7859" w:rsidRDefault="00B0622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5D7859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</w:t>
      </w:r>
      <w:r w:rsidR="00BD40F3" w:rsidRPr="005D7859">
        <w:rPr>
          <w:rFonts w:ascii="Times New Roman" w:hAnsi="Times New Roman" w:cs="Times New Roman"/>
          <w:sz w:val="28"/>
          <w:szCs w:val="28"/>
        </w:rPr>
        <w:t xml:space="preserve"> и обучающимся</w:t>
      </w:r>
      <w:r w:rsidR="00382507" w:rsidRPr="005D7859">
        <w:rPr>
          <w:rFonts w:ascii="Times New Roman" w:hAnsi="Times New Roman" w:cs="Times New Roman"/>
          <w:sz w:val="28"/>
          <w:szCs w:val="28"/>
        </w:rPr>
        <w:t>, занятым на работах с вредными и (или) опасными условиями труда, а также на работах, выполняемых в особых</w:t>
      </w:r>
      <w:proofErr w:type="gramEnd"/>
      <w:r w:rsidR="00382507" w:rsidRPr="005D7859">
        <w:rPr>
          <w:rFonts w:ascii="Times New Roman" w:hAnsi="Times New Roman" w:cs="Times New Roman"/>
          <w:sz w:val="28"/>
          <w:szCs w:val="28"/>
        </w:rPr>
        <w:t xml:space="preserve"> температурных </w:t>
      </w:r>
      <w:proofErr w:type="gramStart"/>
      <w:r w:rsidR="00382507" w:rsidRPr="005D7859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382507" w:rsidRPr="005D7859">
        <w:rPr>
          <w:rFonts w:ascii="Times New Roman" w:hAnsi="Times New Roman" w:cs="Times New Roman"/>
          <w:sz w:val="28"/>
          <w:szCs w:val="28"/>
        </w:rPr>
        <w:t xml:space="preserve"> или связанных с загрязнением;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 w:rsidRPr="005D7859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 w:rsidRPr="005D7859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</w:t>
      </w:r>
      <w:r w:rsidR="004872AB" w:rsidRPr="005D7859">
        <w:rPr>
          <w:rFonts w:ascii="Times New Roman" w:hAnsi="Times New Roman" w:cs="Times New Roman"/>
          <w:sz w:val="28"/>
          <w:szCs w:val="28"/>
        </w:rPr>
        <w:t>есте и проверки знаний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 требований охраны труда;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 w:rsidRPr="005D7859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 w:rsidRPr="005D78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 w:rsidRPr="005D7859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 w:rsidRPr="005D7859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C9683A" w:rsidRPr="005D7859">
        <w:rPr>
          <w:rFonts w:ascii="Times New Roman" w:hAnsi="Times New Roman" w:cs="Times New Roman"/>
          <w:sz w:val="28"/>
          <w:szCs w:val="28"/>
        </w:rPr>
        <w:t xml:space="preserve">и </w:t>
      </w:r>
      <w:r w:rsidR="00705A51" w:rsidRPr="005D7859">
        <w:rPr>
          <w:rFonts w:ascii="Times New Roman" w:hAnsi="Times New Roman" w:cs="Times New Roman"/>
          <w:sz w:val="28"/>
          <w:szCs w:val="28"/>
        </w:rPr>
        <w:t>обучения,</w:t>
      </w:r>
      <w:r w:rsidR="00D94C7E" w:rsidRPr="005D7859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</w:t>
      </w:r>
      <w:r w:rsidR="004872AB" w:rsidRPr="005D785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382507" w:rsidRPr="005D7859">
        <w:rPr>
          <w:rFonts w:ascii="Times New Roman" w:hAnsi="Times New Roman" w:cs="Times New Roman"/>
          <w:sz w:val="28"/>
          <w:szCs w:val="28"/>
        </w:rPr>
        <w:t>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Pr="005D7859" w:rsidRDefault="003E124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Pr="005D7859" w:rsidRDefault="00455FC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13F76" w:rsidRPr="005D7859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="00382507" w:rsidRPr="005D7859">
        <w:rPr>
          <w:rFonts w:ascii="Times New Roman" w:hAnsi="Times New Roman" w:cs="Times New Roman"/>
          <w:sz w:val="28"/>
          <w:szCs w:val="28"/>
        </w:rPr>
        <w:t>обязательных предварительных и периодических медицинских осмотров</w:t>
      </w:r>
      <w:r w:rsidR="00705A51" w:rsidRPr="005D785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13F76" w:rsidRPr="005D7859">
        <w:rPr>
          <w:rFonts w:ascii="Times New Roman" w:hAnsi="Times New Roman" w:cs="Times New Roman"/>
          <w:sz w:val="28"/>
          <w:szCs w:val="28"/>
        </w:rPr>
        <w:t xml:space="preserve">, профилактических </w:t>
      </w:r>
      <w:r w:rsidR="00AB7652" w:rsidRPr="005D7859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513F76" w:rsidRPr="005D7859">
        <w:rPr>
          <w:rFonts w:ascii="Times New Roman" w:hAnsi="Times New Roman" w:cs="Times New Roman"/>
          <w:sz w:val="28"/>
          <w:szCs w:val="28"/>
        </w:rPr>
        <w:t>осмотров</w:t>
      </w:r>
      <w:r w:rsidR="00705A5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4872AB" w:rsidRPr="005D7859">
        <w:rPr>
          <w:rFonts w:ascii="Times New Roman" w:hAnsi="Times New Roman" w:cs="Times New Roman"/>
          <w:sz w:val="28"/>
          <w:szCs w:val="28"/>
        </w:rPr>
        <w:t>обучающихся,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5D7859">
        <w:rPr>
          <w:rFonts w:ascii="Times New Roman" w:hAnsi="Times New Roman" w:cs="Times New Roman"/>
          <w:sz w:val="28"/>
          <w:szCs w:val="28"/>
        </w:rPr>
        <w:t>;</w:t>
      </w:r>
    </w:p>
    <w:p w:rsidR="005B3C01" w:rsidRPr="005D7859" w:rsidRDefault="00B82DD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п</w:t>
      </w:r>
      <w:r w:rsidR="005B3C01" w:rsidRPr="005D7859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5D7859" w:rsidRDefault="000E2CD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683A" w:rsidRPr="005D7859">
        <w:rPr>
          <w:rFonts w:ascii="Times New Roman" w:hAnsi="Times New Roman" w:cs="Times New Roman"/>
          <w:sz w:val="28"/>
          <w:szCs w:val="28"/>
        </w:rPr>
        <w:t>выдачу работникам, занятым</w:t>
      </w:r>
      <w:r w:rsidR="004872AB" w:rsidRPr="005D7859">
        <w:rPr>
          <w:rFonts w:ascii="Times New Roman" w:hAnsi="Times New Roman" w:cs="Times New Roman"/>
          <w:sz w:val="28"/>
          <w:szCs w:val="28"/>
        </w:rPr>
        <w:t xml:space="preserve"> во вредных условиях труда, </w:t>
      </w:r>
      <w:r w:rsidR="00C9683A" w:rsidRPr="005D7859">
        <w:rPr>
          <w:rFonts w:ascii="Times New Roman" w:hAnsi="Times New Roman" w:cs="Times New Roman"/>
          <w:sz w:val="28"/>
          <w:szCs w:val="28"/>
        </w:rPr>
        <w:t>молока</w:t>
      </w:r>
      <w:r w:rsidR="0055779B" w:rsidRPr="005D7859">
        <w:rPr>
          <w:rFonts w:ascii="Times New Roman" w:hAnsi="Times New Roman" w:cs="Times New Roman"/>
          <w:sz w:val="28"/>
          <w:szCs w:val="28"/>
        </w:rPr>
        <w:t xml:space="preserve"> и</w:t>
      </w:r>
      <w:r w:rsidR="00C9683A" w:rsidRPr="005D7859">
        <w:rPr>
          <w:rFonts w:ascii="Times New Roman" w:hAnsi="Times New Roman" w:cs="Times New Roman"/>
          <w:sz w:val="28"/>
          <w:szCs w:val="28"/>
        </w:rPr>
        <w:t>ли</w:t>
      </w:r>
      <w:r w:rsidR="0055779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C9683A" w:rsidRPr="005D7859">
        <w:rPr>
          <w:rFonts w:ascii="Times New Roman" w:hAnsi="Times New Roman" w:cs="Times New Roman"/>
          <w:sz w:val="28"/>
          <w:szCs w:val="28"/>
        </w:rPr>
        <w:t xml:space="preserve">других равноценных пищевых продуктов </w:t>
      </w:r>
      <w:r w:rsidRPr="005D7859">
        <w:rPr>
          <w:rFonts w:ascii="Times New Roman" w:hAnsi="Times New Roman" w:cs="Times New Roman"/>
          <w:sz w:val="28"/>
          <w:szCs w:val="28"/>
        </w:rPr>
        <w:t>в</w:t>
      </w:r>
      <w:r w:rsidR="004872AB" w:rsidRPr="005D7859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D471C6" w:rsidRPr="005D7859" w:rsidRDefault="000E2CD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471C6" w:rsidRPr="005D7859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 w:rsidRPr="005D7859"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520BD6" w:rsidRPr="005D7859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 w:rsidRPr="005D7859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, </w:t>
      </w:r>
      <w:r w:rsidR="00705A51" w:rsidRPr="005D785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 w:rsidRPr="005D7859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 w:rsidRPr="005D7859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 w:rsidRPr="005D7859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 w:rsidRPr="005D7859">
        <w:rPr>
          <w:rFonts w:ascii="Times New Roman" w:hAnsi="Times New Roman" w:cs="Times New Roman"/>
          <w:sz w:val="28"/>
          <w:szCs w:val="28"/>
        </w:rPr>
        <w:t xml:space="preserve">и </w:t>
      </w:r>
      <w:r w:rsidR="0055779B" w:rsidRPr="005D785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82507" w:rsidRPr="005D7859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 xml:space="preserve">расследование и учет в установленном законодательством </w:t>
      </w:r>
      <w:proofErr w:type="gramStart"/>
      <w:r w:rsidR="00382507" w:rsidRPr="005D785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382507" w:rsidRPr="005D7859">
        <w:rPr>
          <w:rFonts w:ascii="Times New Roman" w:hAnsi="Times New Roman" w:cs="Times New Roman"/>
          <w:sz w:val="28"/>
          <w:szCs w:val="28"/>
        </w:rPr>
        <w:t xml:space="preserve"> несчастных случаев на производстве и профессиональных заболеваний</w:t>
      </w:r>
      <w:r w:rsidR="00962785" w:rsidRPr="005D7859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</w:t>
      </w:r>
      <w:r w:rsidR="0055779B" w:rsidRPr="005D7859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962785" w:rsidRPr="005D7859">
        <w:rPr>
          <w:rFonts w:ascii="Times New Roman" w:hAnsi="Times New Roman" w:cs="Times New Roman"/>
          <w:sz w:val="28"/>
          <w:szCs w:val="28"/>
        </w:rPr>
        <w:t xml:space="preserve">во время пребывания в 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 w:rsidRPr="005D7859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5D7859">
        <w:rPr>
          <w:rFonts w:ascii="Times New Roman" w:hAnsi="Times New Roman" w:cs="Times New Roman"/>
          <w:sz w:val="28"/>
          <w:szCs w:val="28"/>
        </w:rPr>
        <w:t>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 w:rsidRPr="005D7859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 w:rsidRPr="005D7859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Pr="005D7859" w:rsidRDefault="00730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5D7859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5D7859" w:rsidRDefault="00721D8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5D7859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Pr="005D7859" w:rsidRDefault="00721D8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5D7859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 w:rsidRPr="005D785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5D785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 w:rsidRPr="005D7859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5D7859">
        <w:rPr>
          <w:rFonts w:ascii="Times New Roman" w:hAnsi="Times New Roman" w:cs="Times New Roman"/>
          <w:sz w:val="28"/>
          <w:szCs w:val="28"/>
        </w:rPr>
        <w:t>,</w:t>
      </w:r>
      <w:r w:rsidR="00520BD6" w:rsidRPr="005D7859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</w:t>
      </w:r>
      <w:r w:rsidR="00520BD6" w:rsidRPr="005D7859">
        <w:rPr>
          <w:rFonts w:ascii="Times New Roman" w:hAnsi="Times New Roman" w:cs="Times New Roman"/>
          <w:sz w:val="28"/>
          <w:szCs w:val="28"/>
        </w:rPr>
        <w:lastRenderedPageBreak/>
        <w:t>представлений технической инспекции труда Профсоюза</w:t>
      </w:r>
      <w:r w:rsidR="00B8230C" w:rsidRPr="005D7859">
        <w:rPr>
          <w:rFonts w:ascii="Times New Roman" w:hAnsi="Times New Roman" w:cs="Times New Roman"/>
          <w:sz w:val="28"/>
          <w:szCs w:val="28"/>
        </w:rPr>
        <w:t>,</w:t>
      </w:r>
      <w:r w:rsidR="000E2CDE" w:rsidRPr="005D7859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 w:rsidRPr="005D7859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520BD6" w:rsidRPr="005D7859" w:rsidRDefault="00520BD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5D7859" w:rsidRDefault="00F169D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Заместитель руководителя</w:t>
      </w:r>
      <w:r w:rsidR="00513F76" w:rsidRPr="005D7859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F34DAE" w:rsidRPr="005D7859">
        <w:rPr>
          <w:rFonts w:ascii="Times New Roman" w:hAnsi="Times New Roman" w:cs="Times New Roman"/>
          <w:b/>
          <w:sz w:val="28"/>
          <w:szCs w:val="28"/>
        </w:rPr>
        <w:t>:</w:t>
      </w:r>
    </w:p>
    <w:p w:rsidR="00F34DAE" w:rsidRPr="005D7859" w:rsidRDefault="00E5665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норм и правил охраны труда</w:t>
      </w:r>
      <w:r w:rsidR="00952F53" w:rsidRPr="005D7859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образовательной деятельности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DAE" w:rsidRPr="005D7859" w:rsidRDefault="00A42D6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D78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</w:t>
      </w:r>
      <w:r w:rsidR="00E56654" w:rsidRPr="005D7859">
        <w:rPr>
          <w:rFonts w:ascii="Times New Roman" w:eastAsia="Times New Roman" w:hAnsi="Times New Roman" w:cs="Times New Roman"/>
          <w:sz w:val="28"/>
          <w:szCs w:val="28"/>
        </w:rPr>
        <w:t xml:space="preserve">требований охраны труда при эксплуатации </w:t>
      </w:r>
      <w:r w:rsidR="00AB7652" w:rsidRPr="005D7859">
        <w:rPr>
          <w:rFonts w:ascii="Times New Roman" w:eastAsia="Times New Roman" w:hAnsi="Times New Roman" w:cs="Times New Roman"/>
          <w:sz w:val="28"/>
          <w:szCs w:val="28"/>
        </w:rPr>
        <w:t xml:space="preserve">учебного, </w:t>
      </w:r>
      <w:r w:rsidR="00E56654"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504" w:rsidRPr="005D7859">
        <w:rPr>
          <w:rFonts w:ascii="Times New Roman" w:eastAsia="Times New Roman" w:hAnsi="Times New Roman" w:cs="Times New Roman"/>
          <w:sz w:val="28"/>
          <w:szCs w:val="28"/>
        </w:rPr>
        <w:t xml:space="preserve">станочного, спортивного и </w:t>
      </w:r>
      <w:r w:rsidR="00E56654" w:rsidRPr="005D7859">
        <w:rPr>
          <w:rFonts w:ascii="Times New Roman" w:eastAsia="Times New Roman" w:hAnsi="Times New Roman" w:cs="Times New Roman"/>
          <w:sz w:val="28"/>
          <w:szCs w:val="28"/>
        </w:rPr>
        <w:t>игрового  оборудования, осуществляет их периодический осмотр и организует текущий ремонт;</w:t>
      </w:r>
    </w:p>
    <w:p w:rsidR="00744DD6" w:rsidRPr="005D7859" w:rsidRDefault="00744DD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принимает меры по оснащению мастерских, учебных лабораторий и кабинетов</w:t>
      </w:r>
      <w:r w:rsidR="00421D85" w:rsidRPr="005D785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 и инвентарем,</w:t>
      </w:r>
      <w:r w:rsidR="00A42D64"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D85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 требованиям правил и норм безопасности жизнедеятельности, стандартам безопасности труда;</w:t>
      </w:r>
    </w:p>
    <w:p w:rsidR="00F34DAE" w:rsidRPr="005D7859" w:rsidRDefault="00092F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5D7859">
        <w:rPr>
          <w:rFonts w:ascii="Times New Roman" w:hAnsi="Times New Roman" w:cs="Times New Roman"/>
          <w:sz w:val="28"/>
          <w:szCs w:val="28"/>
        </w:rPr>
        <w:t xml:space="preserve">и </w:t>
      </w:r>
      <w:r w:rsidRPr="005D7859">
        <w:rPr>
          <w:rFonts w:ascii="Times New Roman" w:hAnsi="Times New Roman" w:cs="Times New Roman"/>
          <w:sz w:val="28"/>
          <w:szCs w:val="28"/>
        </w:rPr>
        <w:t>комиссии по охране труда, уполномоченных;</w:t>
      </w:r>
    </w:p>
    <w:p w:rsidR="00F34DAE" w:rsidRPr="005D7859" w:rsidRDefault="00E5665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A05DB9" w:rsidRPr="005D7859" w:rsidRDefault="00A05DB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92FEB" w:rsidRPr="005D7859" w:rsidRDefault="00E5665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982AC4" w:rsidRPr="005D7859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порядке </w:t>
      </w:r>
      <w:r w:rsidR="00092FEB" w:rsidRPr="005D7859">
        <w:rPr>
          <w:rFonts w:ascii="Times New Roman" w:hAnsi="Times New Roman" w:cs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5D7859" w:rsidRDefault="00E5665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организуе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т </w:t>
      </w:r>
      <w:r w:rsidRPr="005D7859">
        <w:rPr>
          <w:rFonts w:ascii="Times New Roman" w:hAnsi="Times New Roman" w:cs="Times New Roman"/>
          <w:sz w:val="28"/>
          <w:szCs w:val="28"/>
        </w:rPr>
        <w:t xml:space="preserve">и обеспечивает </w:t>
      </w:r>
      <w:r w:rsidR="00092FEB" w:rsidRPr="005D7859">
        <w:rPr>
          <w:rFonts w:ascii="Times New Roman" w:hAnsi="Times New Roman" w:cs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5D7859">
        <w:rPr>
          <w:rFonts w:ascii="Times New Roman" w:hAnsi="Times New Roman" w:cs="Times New Roman"/>
          <w:sz w:val="28"/>
          <w:szCs w:val="28"/>
        </w:rPr>
        <w:t>дств</w:t>
      </w:r>
      <w:r w:rsidR="00A47EF4" w:rsidRPr="005D7859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A47EF4" w:rsidRPr="005D7859">
        <w:rPr>
          <w:rFonts w:ascii="Times New Roman" w:hAnsi="Times New Roman" w:cs="Times New Roman"/>
          <w:sz w:val="28"/>
          <w:szCs w:val="28"/>
        </w:rPr>
        <w:t>оответствии с установленными типовыми нормами</w:t>
      </w:r>
      <w:r w:rsidR="00092FEB" w:rsidRPr="005D7859">
        <w:rPr>
          <w:rFonts w:ascii="Times New Roman" w:hAnsi="Times New Roman" w:cs="Times New Roman"/>
          <w:sz w:val="28"/>
          <w:szCs w:val="28"/>
        </w:rPr>
        <w:t>;</w:t>
      </w:r>
    </w:p>
    <w:p w:rsidR="00092FEB" w:rsidRPr="005D7859" w:rsidRDefault="00A47EF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5D7859">
        <w:rPr>
          <w:rFonts w:ascii="Times New Roman" w:hAnsi="Times New Roman" w:cs="Times New Roman"/>
          <w:sz w:val="28"/>
          <w:szCs w:val="28"/>
        </w:rPr>
        <w:t xml:space="preserve">и </w:t>
      </w:r>
      <w:r w:rsidR="00B329CE" w:rsidRPr="005D7859">
        <w:rPr>
          <w:rFonts w:ascii="Times New Roman" w:hAnsi="Times New Roman" w:cs="Times New Roman"/>
          <w:sz w:val="28"/>
          <w:szCs w:val="28"/>
        </w:rPr>
        <w:t>обучающихся</w:t>
      </w:r>
      <w:r w:rsidR="00F44B25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092FEB" w:rsidRPr="005D7859">
        <w:rPr>
          <w:rFonts w:ascii="Times New Roman" w:hAnsi="Times New Roman" w:cs="Times New Roman"/>
          <w:sz w:val="28"/>
          <w:szCs w:val="28"/>
        </w:rPr>
        <w:t>в соответствии с требованиями охраны труда;</w:t>
      </w:r>
    </w:p>
    <w:p w:rsidR="00092FEB" w:rsidRPr="005D7859" w:rsidRDefault="00982AC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</w:t>
      </w:r>
      <w:r w:rsidR="00092FEB" w:rsidRPr="005D7859">
        <w:rPr>
          <w:rFonts w:ascii="Times New Roman" w:hAnsi="Times New Roman" w:cs="Times New Roman"/>
          <w:sz w:val="28"/>
          <w:szCs w:val="28"/>
        </w:rPr>
        <w:t>т в организации проведения специальной оценки условий труда;</w:t>
      </w:r>
    </w:p>
    <w:p w:rsidR="00092FEB" w:rsidRPr="005D7859" w:rsidRDefault="000D0A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</w:t>
      </w:r>
      <w:r w:rsidR="00092FEB" w:rsidRPr="005D7859">
        <w:rPr>
          <w:rFonts w:ascii="Times New Roman" w:hAnsi="Times New Roman" w:cs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5D7859" w:rsidRDefault="000D0A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принимае</w:t>
      </w:r>
      <w:r w:rsidR="00092FEB" w:rsidRPr="005D7859">
        <w:rPr>
          <w:rFonts w:ascii="Times New Roman" w:hAnsi="Times New Roman" w:cs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5D7859" w:rsidRDefault="000D0A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своевременно информируют работодателя 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(руководителя образовательной организации) </w:t>
      </w:r>
      <w:r w:rsidRPr="005D7859">
        <w:rPr>
          <w:rFonts w:ascii="Times New Roman" w:hAnsi="Times New Roman" w:cs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5D7859" w:rsidRDefault="00270E3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при чрезвычайных ситуациях и несчастных случаях, происшедших в </w:t>
      </w:r>
      <w:r w:rsidR="004A37E0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>организации,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 w:rsidR="00092FEB" w:rsidRPr="005D7859" w:rsidRDefault="000D0A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принимае</w:t>
      </w:r>
      <w:r w:rsidR="00092FEB" w:rsidRPr="005D7859">
        <w:rPr>
          <w:rFonts w:ascii="Times New Roman" w:hAnsi="Times New Roman" w:cs="Times New Roman"/>
          <w:sz w:val="28"/>
          <w:szCs w:val="28"/>
        </w:rPr>
        <w:t>т меры по устране</w:t>
      </w:r>
      <w:r w:rsidRPr="005D7859">
        <w:rPr>
          <w:rFonts w:ascii="Times New Roman" w:hAnsi="Times New Roman" w:cs="Times New Roman"/>
          <w:sz w:val="28"/>
          <w:szCs w:val="28"/>
        </w:rPr>
        <w:t>нию причин несчастных сл</w:t>
      </w:r>
      <w:r w:rsidR="00982AC4" w:rsidRPr="005D7859">
        <w:rPr>
          <w:rFonts w:ascii="Times New Roman" w:hAnsi="Times New Roman" w:cs="Times New Roman"/>
          <w:sz w:val="28"/>
          <w:szCs w:val="28"/>
        </w:rPr>
        <w:t xml:space="preserve">учаев на производстве и с </w:t>
      </w:r>
      <w:proofErr w:type="gramStart"/>
      <w:r w:rsidR="00982AC4" w:rsidRPr="005D78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процесса, организует работу по профилактике травматизма и профзаболеваний</w:t>
      </w:r>
      <w:r w:rsidR="00092FEB" w:rsidRPr="005D7859">
        <w:rPr>
          <w:rFonts w:ascii="Times New Roman" w:hAnsi="Times New Roman" w:cs="Times New Roman"/>
          <w:sz w:val="28"/>
          <w:szCs w:val="28"/>
        </w:rPr>
        <w:t>;</w:t>
      </w:r>
    </w:p>
    <w:p w:rsidR="00092FEB" w:rsidRPr="005D7859" w:rsidRDefault="000D0AE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обеспечивае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т </w:t>
      </w:r>
      <w:r w:rsidR="00BB1B4B" w:rsidRPr="005D7859">
        <w:rPr>
          <w:rFonts w:ascii="Times New Roman" w:hAnsi="Times New Roman" w:cs="Times New Roman"/>
          <w:sz w:val="28"/>
          <w:szCs w:val="28"/>
        </w:rPr>
        <w:t>устранение нарушений, выявленных органами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государственного контроля и надзора</w:t>
      </w:r>
      <w:r w:rsidR="00BB1B4B" w:rsidRPr="005D78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1B4B" w:rsidRPr="005D7859">
        <w:rPr>
          <w:rFonts w:ascii="Times New Roman" w:hAnsi="Times New Roman" w:cs="Times New Roman"/>
          <w:sz w:val="28"/>
          <w:szCs w:val="28"/>
        </w:rPr>
        <w:t>Рострудинспекции</w:t>
      </w:r>
      <w:proofErr w:type="spellEnd"/>
      <w:r w:rsidR="00BB1B4B" w:rsidRPr="005D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B4B" w:rsidRPr="005D78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92FEB" w:rsidRPr="005D7859">
        <w:rPr>
          <w:rFonts w:ascii="Times New Roman" w:hAnsi="Times New Roman" w:cs="Times New Roman"/>
          <w:sz w:val="28"/>
          <w:szCs w:val="28"/>
        </w:rPr>
        <w:t>,</w:t>
      </w:r>
      <w:r w:rsidR="00BB1B4B" w:rsidRPr="005D7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4B" w:rsidRPr="005D785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B1B4B" w:rsidRPr="005D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B4B" w:rsidRPr="005D7859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BB1B4B" w:rsidRPr="005D7859">
        <w:rPr>
          <w:rFonts w:ascii="Times New Roman" w:hAnsi="Times New Roman" w:cs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по охране труда), </w:t>
      </w:r>
      <w:r w:rsidR="00BB1B4B" w:rsidRPr="005D7859">
        <w:rPr>
          <w:rFonts w:ascii="Times New Roman" w:hAnsi="Times New Roman" w:cs="Times New Roman"/>
          <w:sz w:val="28"/>
          <w:szCs w:val="28"/>
        </w:rPr>
        <w:t>а также уполномоченными (доверенными) лицами по охране труда</w:t>
      </w:r>
      <w:r w:rsidR="00B8230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FF0639" w:rsidRPr="005D7859">
        <w:rPr>
          <w:rFonts w:ascii="Times New Roman" w:hAnsi="Times New Roman" w:cs="Times New Roman"/>
          <w:sz w:val="28"/>
          <w:szCs w:val="28"/>
        </w:rPr>
        <w:t>Профсоюза</w:t>
      </w:r>
      <w:r w:rsidR="00B8230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092FEB" w:rsidRPr="005D7859">
        <w:rPr>
          <w:rFonts w:ascii="Times New Roman" w:hAnsi="Times New Roman" w:cs="Times New Roman"/>
          <w:sz w:val="28"/>
          <w:szCs w:val="28"/>
        </w:rPr>
        <w:t>по результатам</w:t>
      </w:r>
      <w:r w:rsidR="00BB1B4B" w:rsidRPr="005D7859">
        <w:rPr>
          <w:rFonts w:ascii="Times New Roman" w:hAnsi="Times New Roman" w:cs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5D7859">
        <w:rPr>
          <w:rFonts w:ascii="Times New Roman" w:hAnsi="Times New Roman" w:cs="Times New Roman"/>
          <w:sz w:val="28"/>
          <w:szCs w:val="28"/>
        </w:rPr>
        <w:t>;</w:t>
      </w:r>
    </w:p>
    <w:p w:rsidR="00092FEB" w:rsidRPr="005D7859" w:rsidRDefault="00BB1B4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обеспечивае</w:t>
      </w:r>
      <w:r w:rsidR="00092FEB" w:rsidRPr="005D7859">
        <w:rPr>
          <w:rFonts w:ascii="Times New Roman" w:hAnsi="Times New Roman" w:cs="Times New Roman"/>
          <w:sz w:val="28"/>
          <w:szCs w:val="28"/>
        </w:rPr>
        <w:t>т наличие в общедоступных местах</w:t>
      </w:r>
      <w:r w:rsidR="00273F18" w:rsidRPr="005D7859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92FEB" w:rsidRPr="005D7859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 w:rsidRPr="005D785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270E37" w:rsidRPr="005D7859">
        <w:rPr>
          <w:rFonts w:ascii="Times New Roman" w:hAnsi="Times New Roman" w:cs="Times New Roman"/>
          <w:sz w:val="28"/>
          <w:szCs w:val="28"/>
        </w:rPr>
        <w:t>и иных лиц.</w:t>
      </w:r>
    </w:p>
    <w:p w:rsidR="00744DD6" w:rsidRPr="005D7859" w:rsidRDefault="00744DD6" w:rsidP="004E3F5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Заместитель руководителя образовательной организации по административно - хозяйственной  работе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сооружений образовательной организации, технологического, энергетического оборудования, осуществляет их периодический осмотр и организует текущий ремонт;</w:t>
      </w:r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учебные кабинеты, мастерские, лаборатории,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не реже 1 раза в 5 лет разработку инструкций по охране труда по видам работ для технического персонала;</w:t>
      </w:r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обучение, проводит инструкт</w:t>
      </w:r>
      <w:r w:rsidR="00A42D64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ажи на рабочем месте (первичный, повторный, целевой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) технического и обслуживающего персон</w:t>
      </w:r>
      <w:r w:rsidR="003345B8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2D64" w:rsidRPr="005D7859" w:rsidRDefault="00A42D6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421D85" w:rsidRPr="005D7859" w:rsidRDefault="00421D85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безопасность при переноске тяжестей, погрузочно-разгрузочных работах, эксплуатации транспортных средств на территории образовательной организации;</w:t>
      </w:r>
    </w:p>
    <w:p w:rsidR="00421D85" w:rsidRPr="005D7859" w:rsidRDefault="00421D85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лабораторий, спортивных сооружений, пищеблока в соответствии с требованиями норм и правил безопасности жизнедеятельности;</w:t>
      </w:r>
    </w:p>
    <w:p w:rsidR="00421D85" w:rsidRPr="005D7859" w:rsidRDefault="00421D85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образовательной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в соответствии с правилами и нормами по обеспечению безопасности жизнедеятельности;</w:t>
      </w:r>
      <w:proofErr w:type="gramEnd"/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приобретает </w:t>
      </w:r>
      <w:r w:rsidR="005F5212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специальную одежду, специальную обувь и другие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индивидуальной защиты</w:t>
      </w:r>
      <w:r w:rsidR="005F5212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BD40F3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смывающие и (или) обезвреживающие средства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212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установленным нормам </w:t>
      </w:r>
      <w:r w:rsidR="00BD40F3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работников и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BD40F3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4DD6" w:rsidRPr="005D7859" w:rsidRDefault="00744DD6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</w:t>
      </w:r>
      <w:r w:rsidR="00A42D64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иальной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 спец</w:t>
      </w:r>
      <w:r w:rsidR="00A42D64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иальной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обуви и</w:t>
      </w:r>
      <w:r w:rsidR="003345B8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 </w:t>
      </w:r>
      <w:r w:rsidR="005F5212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индивидуальной </w:t>
      </w:r>
      <w:r w:rsidR="00421D85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защиты;</w:t>
      </w:r>
    </w:p>
    <w:p w:rsidR="00421D85" w:rsidRPr="005D7859" w:rsidRDefault="00421D8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обеспечивает устранение нарушений, выявленных органами государственного контроля и надзора (</w:t>
      </w:r>
      <w:proofErr w:type="spellStart"/>
      <w:r w:rsidRPr="005D7859">
        <w:rPr>
          <w:rFonts w:ascii="Times New Roman" w:hAnsi="Times New Roman" w:cs="Times New Roman"/>
          <w:sz w:val="28"/>
          <w:szCs w:val="28"/>
        </w:rPr>
        <w:t>Рострудинспекции</w:t>
      </w:r>
      <w:proofErr w:type="spellEnd"/>
      <w:r w:rsidRPr="005D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5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D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5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5D7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859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5D7859">
        <w:rPr>
          <w:rFonts w:ascii="Times New Roman" w:hAnsi="Times New Roman" w:cs="Times New Roman"/>
          <w:sz w:val="28"/>
          <w:szCs w:val="28"/>
        </w:rPr>
        <w:t>, Прокуратуры), органами управления образованием, службой охраны труда (специалистом по охране труда), а также уполномоченными (доверенными) лицами по охране труда Профсоюза по результатам проверок соблюдения законодательных и иных нормативных правовых актов по охране труда.</w:t>
      </w:r>
    </w:p>
    <w:p w:rsidR="0055779B" w:rsidRPr="005D7859" w:rsidRDefault="0055779B" w:rsidP="00574B9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Руководитель структурного подразделения</w:t>
      </w:r>
      <w:r w:rsidR="00B329CE" w:rsidRPr="005D7859">
        <w:rPr>
          <w:rFonts w:ascii="Times New Roman" w:hAnsi="Times New Roman" w:cs="Times New Roman"/>
          <w:b/>
          <w:sz w:val="28"/>
          <w:szCs w:val="28"/>
        </w:rPr>
        <w:t>: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9FA" w:rsidRPr="005D7859" w:rsidRDefault="003259FA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структурного подразделения</w:t>
      </w:r>
      <w:r w:rsidR="00B329CE" w:rsidRPr="005D7859">
        <w:rPr>
          <w:rFonts w:ascii="Times New Roman" w:eastAsia="Times New Roman" w:hAnsi="Times New Roman" w:cs="Times New Roman"/>
          <w:sz w:val="28"/>
          <w:szCs w:val="28"/>
        </w:rPr>
        <w:t xml:space="preserve">, координирует работу </w:t>
      </w:r>
      <w:r w:rsidR="0083665A" w:rsidRPr="005D7859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="00B329CE" w:rsidRPr="005D7859">
        <w:rPr>
          <w:rFonts w:ascii="Times New Roman" w:eastAsia="Times New Roman" w:hAnsi="Times New Roman" w:cs="Times New Roman"/>
          <w:sz w:val="28"/>
          <w:szCs w:val="28"/>
        </w:rPr>
        <w:t>подразделения по выполнению учебных (образовательных) планов и программ в соответствии с требованиями норм и правил охраны труда;</w:t>
      </w:r>
    </w:p>
    <w:p w:rsidR="00A02F4D" w:rsidRPr="005D7859" w:rsidRDefault="00A02F4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Pr="005D7859">
        <w:rPr>
          <w:rFonts w:ascii="Times New Roman" w:hAnsi="Times New Roman" w:cs="Times New Roman"/>
          <w:sz w:val="28"/>
          <w:szCs w:val="28"/>
        </w:rPr>
        <w:t>за состоянием условий и охраны труда в структурном подразделении,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 безопасностью используемых в процессе трудовой и образовательной деятельности</w:t>
      </w:r>
      <w:r w:rsidR="007E0732" w:rsidRPr="005D7859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732" w:rsidRPr="005D7859">
        <w:rPr>
          <w:rFonts w:ascii="Times New Roman" w:eastAsia="Times New Roman" w:hAnsi="Times New Roman" w:cs="Times New Roman"/>
          <w:sz w:val="28"/>
          <w:szCs w:val="28"/>
        </w:rPr>
        <w:t xml:space="preserve">(технической, естественнонаучной, физкультурно-спортивной, художественной, туристско-краеведческой, социально-педагогической) 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оборудования, материалов, инвентаря, приборов, технических и наглядных средств обучения, размещенных в </w:t>
      </w:r>
      <w:r w:rsidR="007E0732" w:rsidRPr="005D7859">
        <w:rPr>
          <w:rFonts w:ascii="Times New Roman" w:eastAsia="Times New Roman" w:hAnsi="Times New Roman" w:cs="Times New Roman"/>
          <w:sz w:val="28"/>
          <w:szCs w:val="28"/>
        </w:rPr>
        <w:t>помещениях зданий и сооружений образовательной организации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, а также оборудования и инвентаря хозяйственной зоны, игровых и </w:t>
      </w:r>
      <w:r w:rsidR="007E0732" w:rsidRPr="005D7859">
        <w:rPr>
          <w:rFonts w:ascii="Times New Roman" w:eastAsia="Times New Roman" w:hAnsi="Times New Roman" w:cs="Times New Roman"/>
          <w:sz w:val="28"/>
          <w:szCs w:val="28"/>
        </w:rPr>
        <w:t xml:space="preserve">спортивных 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>площадок на территории образовательной организации;</w:t>
      </w:r>
      <w:proofErr w:type="gramEnd"/>
    </w:p>
    <w:p w:rsidR="00421D85" w:rsidRPr="005D7859" w:rsidRDefault="00421D8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>принимает участие в разработке инструкций по охране труда по должностям и видам выполняемых работ работников подразделения;</w:t>
      </w:r>
    </w:p>
    <w:p w:rsidR="00421D85" w:rsidRPr="005D7859" w:rsidRDefault="00421D8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B329CE" w:rsidRPr="005D7859" w:rsidRDefault="00B329C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организации управления профессиональными рисками;</w:t>
      </w:r>
    </w:p>
    <w:p w:rsidR="00F44B25" w:rsidRPr="005D7859" w:rsidRDefault="00F44B2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F44B25" w:rsidRPr="005D7859" w:rsidRDefault="00F44B2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своевременно информируют работодателя (руководителя образовательной организации) о чрезвычайных ситуациях, несчастных случаях, происшедших в учреждении;</w:t>
      </w:r>
    </w:p>
    <w:p w:rsidR="00F44B25" w:rsidRPr="005D7859" w:rsidRDefault="00F44B2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 чрезвычайных ситуациях и несчастных случаях, происшедших в образовательной организации, принимает оперативные меры по доставке пострадавших в медицинскую организацию для оказания квалифицированной медицинской помощи</w:t>
      </w:r>
      <w:r w:rsidR="00421D85" w:rsidRPr="005D7859">
        <w:rPr>
          <w:rFonts w:ascii="Times New Roman" w:hAnsi="Times New Roman" w:cs="Times New Roman"/>
          <w:sz w:val="28"/>
          <w:szCs w:val="28"/>
        </w:rPr>
        <w:t>.</w:t>
      </w:r>
    </w:p>
    <w:p w:rsidR="007E0732" w:rsidRPr="005D7859" w:rsidRDefault="007E0732" w:rsidP="00574B9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 w:rsidR="00D247FE" w:rsidRPr="005D7859">
        <w:rPr>
          <w:rFonts w:ascii="Times New Roman" w:hAnsi="Times New Roman" w:cs="Times New Roman"/>
          <w:b/>
          <w:sz w:val="28"/>
          <w:szCs w:val="28"/>
        </w:rPr>
        <w:t>:</w:t>
      </w:r>
    </w:p>
    <w:p w:rsidR="00421D85" w:rsidRPr="005D7859" w:rsidRDefault="00421D8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осуществляет безопасное проведение образовательного процесса</w:t>
      </w:r>
      <w:r w:rsidR="00F5461B" w:rsidRPr="005D7859">
        <w:rPr>
          <w:rFonts w:ascii="Times New Roman" w:hAnsi="Times New Roman" w:cs="Times New Roman"/>
          <w:sz w:val="28"/>
          <w:szCs w:val="28"/>
        </w:rPr>
        <w:t xml:space="preserve"> и обеспечивает охрану жизни и </w:t>
      </w:r>
      <w:proofErr w:type="gramStart"/>
      <w:r w:rsidR="00F5461B" w:rsidRPr="005D785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F5461B" w:rsidRPr="005D7859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 при реализации </w:t>
      </w:r>
      <w:r w:rsidR="00F5461B" w:rsidRPr="005D7859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различной направленности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F5461B" w:rsidRPr="005D7859">
        <w:rPr>
          <w:rFonts w:ascii="Times New Roman" w:hAnsi="Times New Roman" w:cs="Times New Roman"/>
          <w:sz w:val="28"/>
          <w:szCs w:val="28"/>
        </w:rPr>
        <w:t>;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30" w:rsidRPr="005D7859" w:rsidRDefault="007E1130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7E1130" w:rsidRPr="005D7859" w:rsidRDefault="007E1130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</w:t>
      </w:r>
      <w:proofErr w:type="gramStart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(инструкций) по охране труда;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проходит обязательные предварительные и периодические медицинские осмотры в установленном законодательством порядке;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проходит профессиональную гигиеническую подготовку и аттестацию при приеме на работу и далее с периодичностью не реже 1 раза в два года;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проходит подготовку по охране труда, в том числе обучение безопасным методам и приемам выполнения работ и оказанию первой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проверку знаний требований охраны труда;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обучающихся, о каждом несчастном случае или об ухудшении состояния своего здоровья или иных лиц;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 возникновении аварий действует в соответствии с утвержденным руководителем образовательной организации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F5461B" w:rsidRPr="005D7859" w:rsidRDefault="00F5461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7E1130" w:rsidRPr="005D7859" w:rsidRDefault="007E1130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 ответственность за сохранение жизни и </w:t>
      </w:r>
      <w:proofErr w:type="gramStart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во время образовательного процесса.</w:t>
      </w:r>
    </w:p>
    <w:p w:rsidR="007E1130" w:rsidRPr="005D7859" w:rsidRDefault="007E113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</w:p>
    <w:p w:rsidR="007E1130" w:rsidRPr="005D7859" w:rsidRDefault="007E113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осуществляет безопасное проведение образовательного процесса и обеспечивает охрану жизни и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 при реализации 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физкультурно-спортивной</w:t>
      </w:r>
      <w:r w:rsidRPr="005D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D46E35" w:rsidRPr="005D7859" w:rsidRDefault="007E113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организует и проводит</w:t>
      </w:r>
      <w:r w:rsidR="001367A9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46E35" w:rsidRPr="005D7859">
        <w:rPr>
          <w:rFonts w:ascii="Times New Roman" w:hAnsi="Times New Roman" w:cs="Times New Roman"/>
          <w:sz w:val="28"/>
          <w:szCs w:val="28"/>
        </w:rPr>
        <w:t>физкультурно-спортивные праздники, соревнования, дни здоровья и другие мероприятия оздоровительного характера в соответствии с требованиями</w:t>
      </w:r>
      <w:r w:rsidR="00D46E35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и норм безопасности жизнедеятельности;</w:t>
      </w:r>
    </w:p>
    <w:p w:rsidR="007E1130" w:rsidRPr="005D7859" w:rsidRDefault="00D46E3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040898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санитарно-гигиенических норм и состоянием помещений</w:t>
      </w:r>
      <w:r w:rsidR="00040898" w:rsidRPr="005D7859">
        <w:rPr>
          <w:rFonts w:ascii="Times New Roman" w:hAnsi="Times New Roman" w:cs="Times New Roman"/>
          <w:sz w:val="28"/>
          <w:szCs w:val="28"/>
        </w:rPr>
        <w:t>, а также соответствием оборудования и инвентаря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040898" w:rsidRPr="005D7859">
        <w:rPr>
          <w:rFonts w:ascii="Times New Roman" w:hAnsi="Times New Roman" w:cs="Times New Roman"/>
          <w:sz w:val="28"/>
          <w:szCs w:val="28"/>
        </w:rPr>
        <w:t xml:space="preserve">спортивных сооружений </w:t>
      </w:r>
      <w:r w:rsidRPr="005D785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40898" w:rsidRPr="005D7859">
        <w:rPr>
          <w:rFonts w:ascii="Times New Roman" w:hAnsi="Times New Roman" w:cs="Times New Roman"/>
          <w:sz w:val="28"/>
          <w:szCs w:val="28"/>
        </w:rPr>
        <w:t xml:space="preserve"> требованиям безопасности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D46E35" w:rsidRPr="005D7859" w:rsidRDefault="00D46E3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совместно с медицинскими работниками контролирует состояние здоровья обучающихся и регулирует их физическую нагрузку;</w:t>
      </w:r>
    </w:p>
    <w:p w:rsidR="00D247FE" w:rsidRPr="005D7859" w:rsidRDefault="00D247F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вносит предложения по оснащению спортивной базы образовательной организации оборудованием и инвентарем, 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отвечающим требованиям правил и норм безопасности жизнедеятельности</w:t>
      </w:r>
      <w:r w:rsidR="009A2F9F"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7FE" w:rsidRPr="005D7859" w:rsidRDefault="00D247F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проводит беседы, инструктажи с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о правилах поведения в помещении бассейна и их выполнении;</w:t>
      </w:r>
    </w:p>
    <w:p w:rsidR="00D247FE" w:rsidRPr="005D7859" w:rsidRDefault="00D247FE" w:rsidP="00574B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 ответственность за сохранение жизни и </w:t>
      </w:r>
      <w:proofErr w:type="gramStart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во время образовательного процесса.</w:t>
      </w:r>
    </w:p>
    <w:p w:rsidR="00F169D1" w:rsidRPr="005D7859" w:rsidRDefault="00F169D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Работник:</w:t>
      </w:r>
    </w:p>
    <w:p w:rsidR="00BF5896" w:rsidRPr="005D7859" w:rsidRDefault="003259FA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F867DF" w:rsidRPr="005D7859">
        <w:rPr>
          <w:rFonts w:ascii="Times New Roman" w:hAnsi="Times New Roman" w:cs="Times New Roman"/>
          <w:sz w:val="28"/>
          <w:szCs w:val="28"/>
        </w:rPr>
        <w:t xml:space="preserve">в рамках выполнения своих трудовых функций </w:t>
      </w:r>
      <w:r w:rsidR="005F0778" w:rsidRPr="005D7859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</w:t>
      </w:r>
      <w:r w:rsidR="007E0732" w:rsidRPr="005D7859"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435F59" w:rsidRPr="005D78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F5896" w:rsidRPr="005D7859">
        <w:rPr>
          <w:rFonts w:ascii="Times New Roman" w:hAnsi="Times New Roman" w:cs="Times New Roman"/>
          <w:sz w:val="28"/>
          <w:szCs w:val="28"/>
        </w:rPr>
        <w:t>соблюдение требований охраны труда, включая выполнение требований инструкций по охране труда, правил в</w:t>
      </w:r>
      <w:r w:rsidR="00DD2F0B" w:rsidRPr="005D7859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="00BF589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BF5896" w:rsidRPr="005D7859" w:rsidRDefault="00F867D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проходит обязательные</w:t>
      </w:r>
      <w:r w:rsidR="00BF5896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</w:t>
      </w:r>
      <w:r w:rsidR="00F5461B" w:rsidRPr="005D7859">
        <w:rPr>
          <w:rFonts w:ascii="Times New Roman" w:hAnsi="Times New Roman" w:cs="Times New Roman"/>
          <w:sz w:val="28"/>
          <w:szCs w:val="28"/>
        </w:rPr>
        <w:t xml:space="preserve">, психиатрические освидетельствования </w:t>
      </w:r>
      <w:r w:rsidR="00BF5896" w:rsidRPr="005D7859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784894" w:rsidRPr="005D7859" w:rsidRDefault="0078489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проходит профессиональную гигиеническую подготовку и аттестацию при приеме на работу и далее с периодичностью не реже 1 раза в два года;</w:t>
      </w:r>
    </w:p>
    <w:p w:rsidR="00BF5896" w:rsidRPr="005D7859" w:rsidRDefault="00F867D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проходит подготовку</w:t>
      </w:r>
      <w:r w:rsidR="00BF5896" w:rsidRPr="005D7859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 w:rsidRPr="005D7859">
        <w:rPr>
          <w:rFonts w:ascii="Times New Roman" w:hAnsi="Times New Roman" w:cs="Times New Roman"/>
          <w:sz w:val="28"/>
          <w:szCs w:val="28"/>
        </w:rPr>
        <w:t xml:space="preserve"> в том числе обучение</w:t>
      </w:r>
      <w:r w:rsidR="003A7742" w:rsidRPr="005D7859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и оказанию первой </w:t>
      </w:r>
      <w:proofErr w:type="gramStart"/>
      <w:r w:rsidR="003A7742" w:rsidRPr="005D7859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A7742" w:rsidRPr="005D7859">
        <w:rPr>
          <w:rFonts w:ascii="Times New Roman" w:hAnsi="Times New Roman" w:cs="Times New Roman"/>
          <w:sz w:val="28"/>
          <w:szCs w:val="28"/>
        </w:rPr>
        <w:t xml:space="preserve"> пострадав</w:t>
      </w:r>
      <w:r w:rsidRPr="005D7859">
        <w:rPr>
          <w:rFonts w:ascii="Times New Roman" w:hAnsi="Times New Roman" w:cs="Times New Roman"/>
          <w:sz w:val="28"/>
          <w:szCs w:val="28"/>
        </w:rPr>
        <w:t>шим на производстве, инструктаж по охране труда, индивидуальную</w:t>
      </w:r>
      <w:r w:rsidR="003A7742" w:rsidRPr="005D7859">
        <w:rPr>
          <w:rFonts w:ascii="Times New Roman" w:hAnsi="Times New Roman" w:cs="Times New Roman"/>
          <w:sz w:val="28"/>
          <w:szCs w:val="28"/>
        </w:rPr>
        <w:t xml:space="preserve"> стажиро</w:t>
      </w:r>
      <w:r w:rsidRPr="005D7859">
        <w:rPr>
          <w:rFonts w:ascii="Times New Roman" w:hAnsi="Times New Roman" w:cs="Times New Roman"/>
          <w:sz w:val="28"/>
          <w:szCs w:val="28"/>
        </w:rPr>
        <w:t>вку на рабочем месте, проверку</w:t>
      </w:r>
      <w:r w:rsidR="003A7742" w:rsidRPr="005D7859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</w:t>
      </w:r>
      <w:r w:rsidR="00BF589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BF5896" w:rsidRPr="005D7859" w:rsidRDefault="00435F5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</w:t>
      </w:r>
      <w:r w:rsidR="00283960" w:rsidRPr="005D7859">
        <w:rPr>
          <w:rFonts w:ascii="Times New Roman" w:eastAsia="Times New Roman" w:hAnsi="Times New Roman" w:cs="Times New Roman"/>
          <w:sz w:val="28"/>
          <w:szCs w:val="28"/>
        </w:rPr>
        <w:t xml:space="preserve">на рабочем месте 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283960" w:rsidRPr="005D7859">
        <w:rPr>
          <w:rFonts w:ascii="Times New Roman" w:eastAsia="Times New Roman" w:hAnsi="Times New Roman" w:cs="Times New Roman"/>
          <w:sz w:val="28"/>
          <w:szCs w:val="28"/>
        </w:rPr>
        <w:t>, инструментов</w:t>
      </w:r>
      <w:r w:rsidR="00784894" w:rsidRPr="005D7859">
        <w:rPr>
          <w:rFonts w:ascii="Times New Roman" w:eastAsia="Times New Roman" w:hAnsi="Times New Roman" w:cs="Times New Roman"/>
          <w:sz w:val="28"/>
          <w:szCs w:val="28"/>
        </w:rPr>
        <w:t>, материалов</w:t>
      </w:r>
      <w:r w:rsidR="00283960" w:rsidRPr="005D7859">
        <w:rPr>
          <w:rFonts w:ascii="Times New Roman" w:eastAsia="Times New Roman" w:hAnsi="Times New Roman" w:cs="Times New Roman"/>
          <w:sz w:val="28"/>
          <w:szCs w:val="28"/>
        </w:rPr>
        <w:t xml:space="preserve"> и инвентаря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>, вносит предложения по улучшению и оздоровлению условий</w:t>
      </w:r>
      <w:r w:rsidR="00D510CC" w:rsidRPr="005D7859"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5D785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="00BF589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BF5896" w:rsidRPr="005D7859" w:rsidRDefault="00BF589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в отношении своего рабочего места наличие и исправность </w:t>
      </w:r>
      <w:r w:rsidR="00283960" w:rsidRPr="005D7859"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5D7859">
        <w:rPr>
          <w:rFonts w:ascii="Times New Roman" w:hAnsi="Times New Roman" w:cs="Times New Roman"/>
          <w:sz w:val="28"/>
          <w:szCs w:val="28"/>
        </w:rPr>
        <w:t xml:space="preserve">устройств, средств индивидуальной защиты, состояние </w:t>
      </w:r>
      <w:r w:rsidR="00EF58D7" w:rsidRPr="005D7859">
        <w:rPr>
          <w:rFonts w:ascii="Times New Roman" w:hAnsi="Times New Roman" w:cs="Times New Roman"/>
          <w:sz w:val="28"/>
          <w:szCs w:val="28"/>
        </w:rPr>
        <w:t>помещений</w:t>
      </w:r>
      <w:r w:rsidR="00283960" w:rsidRPr="005D7859">
        <w:rPr>
          <w:rFonts w:ascii="Times New Roman" w:hAnsi="Times New Roman" w:cs="Times New Roman"/>
          <w:sz w:val="28"/>
          <w:szCs w:val="28"/>
        </w:rPr>
        <w:t>,</w:t>
      </w:r>
      <w:r w:rsidR="00EF58D7" w:rsidRPr="005D7859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5D7859">
        <w:rPr>
          <w:rFonts w:ascii="Times New Roman" w:hAnsi="Times New Roman" w:cs="Times New Roman"/>
          <w:sz w:val="28"/>
          <w:szCs w:val="28"/>
        </w:rPr>
        <w:t>площадок</w:t>
      </w:r>
      <w:r w:rsidR="008C70EB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283960" w:rsidRPr="005D7859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безопасности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BF5896" w:rsidRPr="005D7859" w:rsidRDefault="00BF589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F58D7" w:rsidRPr="005D7859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5D7859">
        <w:rPr>
          <w:rFonts w:ascii="Times New Roman" w:hAnsi="Times New Roman" w:cs="Times New Roman"/>
          <w:sz w:val="28"/>
          <w:szCs w:val="28"/>
        </w:rPr>
        <w:t>средства индивидуальной защиты и приспособления, обеспечивающие безопасность труда</w:t>
      </w:r>
      <w:r w:rsidR="008C70EB" w:rsidRPr="005D7859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BF5896" w:rsidRPr="005D7859" w:rsidRDefault="00BF589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</w:t>
      </w:r>
      <w:r w:rsidR="00B93504" w:rsidRPr="005D7859">
        <w:rPr>
          <w:rFonts w:ascii="Times New Roman" w:hAnsi="Times New Roman" w:cs="Times New Roman"/>
          <w:sz w:val="28"/>
          <w:szCs w:val="28"/>
        </w:rPr>
        <w:t xml:space="preserve"> работников и обучающихся</w:t>
      </w:r>
      <w:r w:rsidRPr="005D7859">
        <w:rPr>
          <w:rFonts w:ascii="Times New Roman" w:hAnsi="Times New Roman" w:cs="Times New Roman"/>
          <w:sz w:val="28"/>
          <w:szCs w:val="28"/>
        </w:rPr>
        <w:t>, о каждом несчастном случае или об ухудшении состояния своего здоровья или иных лиц;</w:t>
      </w:r>
    </w:p>
    <w:p w:rsidR="00BF5896" w:rsidRPr="005D7859" w:rsidRDefault="00BF589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 w:rsidR="00273F18" w:rsidRPr="005D7859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BF5896" w:rsidRPr="005D7859" w:rsidRDefault="00BF589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</w:t>
      </w:r>
      <w:r w:rsidR="003A7742" w:rsidRPr="005D7859">
        <w:rPr>
          <w:rFonts w:ascii="Times New Roman" w:hAnsi="Times New Roman" w:cs="Times New Roman"/>
          <w:sz w:val="28"/>
          <w:szCs w:val="28"/>
        </w:rPr>
        <w:t xml:space="preserve"> в результате несчастного случая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</w:p>
    <w:p w:rsidR="007E1130" w:rsidRPr="005D7859" w:rsidRDefault="007E113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0C67" w:rsidRPr="005D7859" w:rsidRDefault="003F0261" w:rsidP="002133FE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Служба охраны труда (специалист по охране труда)</w:t>
      </w:r>
    </w:p>
    <w:p w:rsidR="00AD14CE" w:rsidRPr="005D7859" w:rsidRDefault="003F026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специалиста по охране труда. </w:t>
      </w:r>
    </w:p>
    <w:p w:rsidR="00AD14CE" w:rsidRPr="005D7859" w:rsidRDefault="00AD14C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Специалист по охране труда:</w:t>
      </w:r>
    </w:p>
    <w:p w:rsidR="00AD14CE" w:rsidRPr="005D7859" w:rsidRDefault="001E21C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</w:t>
      </w:r>
      <w:r w:rsidR="003F0A9B" w:rsidRPr="005D7859">
        <w:rPr>
          <w:rFonts w:ascii="Times New Roman" w:hAnsi="Times New Roman" w:cs="Times New Roman"/>
          <w:sz w:val="28"/>
          <w:szCs w:val="28"/>
        </w:rPr>
        <w:t>рганизует и координирует</w:t>
      </w:r>
      <w:r w:rsidR="00AD14CE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3F0A9B" w:rsidRPr="005D7859">
        <w:rPr>
          <w:rFonts w:ascii="Times New Roman" w:hAnsi="Times New Roman" w:cs="Times New Roman"/>
          <w:sz w:val="28"/>
          <w:szCs w:val="28"/>
        </w:rPr>
        <w:t>р</w:t>
      </w:r>
      <w:r w:rsidR="00AD14CE" w:rsidRPr="005D7859">
        <w:rPr>
          <w:rFonts w:ascii="Times New Roman" w:hAnsi="Times New Roman" w:cs="Times New Roman"/>
          <w:sz w:val="28"/>
          <w:szCs w:val="28"/>
        </w:rPr>
        <w:t>абот</w:t>
      </w:r>
      <w:r w:rsidR="003F0A9B" w:rsidRPr="005D7859">
        <w:rPr>
          <w:rFonts w:ascii="Times New Roman" w:hAnsi="Times New Roman" w:cs="Times New Roman"/>
          <w:sz w:val="28"/>
          <w:szCs w:val="28"/>
        </w:rPr>
        <w:t>у</w:t>
      </w:r>
      <w:r w:rsidR="00AD14CE" w:rsidRPr="005D7859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5D7859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5D7859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5D7859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5D7859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5D7859">
        <w:rPr>
          <w:rFonts w:ascii="Times New Roman" w:hAnsi="Times New Roman" w:cs="Times New Roman"/>
          <w:sz w:val="28"/>
          <w:szCs w:val="28"/>
        </w:rPr>
        <w:t>;</w:t>
      </w:r>
    </w:p>
    <w:p w:rsidR="00B8230C" w:rsidRPr="005D7859" w:rsidRDefault="00B8230C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5D7859" w:rsidRDefault="00D4746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D785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5D7859" w:rsidRDefault="00A05DB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5D7859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5D7859" w:rsidRDefault="00800AB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5D7859" w:rsidRDefault="004509E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5D7859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635128" w:rsidRPr="005D7859" w:rsidRDefault="0063512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5D7859" w:rsidRDefault="00D4746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 w:rsidRPr="005D7859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5D7859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5D7859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5D7859">
        <w:rPr>
          <w:rFonts w:ascii="Times New Roman" w:hAnsi="Times New Roman" w:cs="Times New Roman"/>
          <w:sz w:val="28"/>
          <w:szCs w:val="28"/>
        </w:rPr>
        <w:t>организации;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5D7859" w:rsidRDefault="004509E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 w:rsidRPr="005D7859">
        <w:rPr>
          <w:rFonts w:ascii="Times New Roman" w:hAnsi="Times New Roman" w:cs="Times New Roman"/>
          <w:sz w:val="28"/>
          <w:szCs w:val="28"/>
        </w:rPr>
        <w:t>;</w:t>
      </w:r>
    </w:p>
    <w:p w:rsidR="00800AB8" w:rsidRPr="005D7859" w:rsidRDefault="00800AB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5D7859" w:rsidRDefault="00A97A3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5D7859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5D7859"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5D785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 w:rsidRPr="005D7859">
        <w:rPr>
          <w:rFonts w:ascii="Times New Roman" w:hAnsi="Times New Roman" w:cs="Times New Roman"/>
          <w:sz w:val="28"/>
          <w:szCs w:val="28"/>
        </w:rPr>
        <w:t>о</w:t>
      </w:r>
      <w:r w:rsidR="00800AB8" w:rsidRPr="005D7859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 w:rsidRPr="005D785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5D7859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5D7859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5D7859" w:rsidRDefault="00800AB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5D7859" w:rsidRDefault="00D510CC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5D7859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Pr="005D7859" w:rsidRDefault="0063512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 w:rsidRPr="005D7859">
        <w:rPr>
          <w:rFonts w:ascii="Times New Roman" w:hAnsi="Times New Roman" w:cs="Times New Roman"/>
          <w:sz w:val="28"/>
          <w:szCs w:val="28"/>
        </w:rPr>
        <w:t>обучения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Pr="005D7859" w:rsidRDefault="004001D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5D7859" w:rsidRDefault="0063512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Pr="005D7859" w:rsidRDefault="004509E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5D7859" w:rsidRDefault="003A0B3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5D7859" w:rsidRDefault="00412831" w:rsidP="002133F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F0053" w:rsidRPr="005D7859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97D33" w:rsidRPr="005D7859">
        <w:rPr>
          <w:rFonts w:ascii="Times New Roman" w:eastAsia="Calibri" w:hAnsi="Times New Roman" w:cs="Times New Roman"/>
          <w:b/>
          <w:sz w:val="28"/>
          <w:szCs w:val="28"/>
        </w:rPr>
        <w:t>Участие работников в управлении охраной труда</w:t>
      </w:r>
    </w:p>
    <w:p w:rsidR="00A16657" w:rsidRPr="005D7859" w:rsidRDefault="00A16657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5D7859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 w:rsidRPr="005D7859">
        <w:rPr>
          <w:sz w:val="28"/>
          <w:szCs w:val="28"/>
        </w:rPr>
        <w:t xml:space="preserve">членов </w:t>
      </w:r>
      <w:r w:rsidR="00D757A4" w:rsidRPr="005D7859">
        <w:rPr>
          <w:sz w:val="28"/>
          <w:szCs w:val="28"/>
        </w:rPr>
        <w:t>П</w:t>
      </w:r>
      <w:r w:rsidRPr="005D7859">
        <w:rPr>
          <w:sz w:val="28"/>
          <w:szCs w:val="28"/>
        </w:rPr>
        <w:t>рофсоюз</w:t>
      </w:r>
      <w:r w:rsidR="00D757A4" w:rsidRPr="005D7859">
        <w:rPr>
          <w:sz w:val="28"/>
          <w:szCs w:val="28"/>
        </w:rPr>
        <w:t>а</w:t>
      </w:r>
      <w:r w:rsidRPr="005D7859">
        <w:rPr>
          <w:sz w:val="28"/>
          <w:szCs w:val="28"/>
        </w:rPr>
        <w:t>, выборным коллегиальным органом которого  является профсоюзный комитет</w:t>
      </w:r>
      <w:r w:rsidRPr="005D7859">
        <w:rPr>
          <w:b/>
          <w:sz w:val="28"/>
          <w:szCs w:val="28"/>
        </w:rPr>
        <w:t xml:space="preserve"> (профком).</w:t>
      </w:r>
    </w:p>
    <w:p w:rsidR="00990044" w:rsidRPr="005D7859" w:rsidRDefault="00990044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5D7859" w:rsidRDefault="00007140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 xml:space="preserve">- проведение </w:t>
      </w:r>
      <w:r w:rsidR="00D66A57" w:rsidRPr="005D7859">
        <w:rPr>
          <w:sz w:val="28"/>
          <w:szCs w:val="28"/>
        </w:rPr>
        <w:t xml:space="preserve">выборным </w:t>
      </w:r>
      <w:r w:rsidR="00342E48" w:rsidRPr="005D7859">
        <w:rPr>
          <w:sz w:val="28"/>
          <w:szCs w:val="28"/>
        </w:rPr>
        <w:t xml:space="preserve">коллегиальным </w:t>
      </w:r>
      <w:r w:rsidR="00D66A57" w:rsidRPr="005D7859">
        <w:rPr>
          <w:sz w:val="28"/>
          <w:szCs w:val="28"/>
        </w:rPr>
        <w:t xml:space="preserve">органом первичной профсоюзной организации </w:t>
      </w:r>
      <w:r w:rsidR="00342E48" w:rsidRPr="005D7859">
        <w:rPr>
          <w:sz w:val="28"/>
          <w:szCs w:val="28"/>
        </w:rPr>
        <w:t xml:space="preserve">(профком) </w:t>
      </w:r>
      <w:r w:rsidRPr="005D7859">
        <w:rPr>
          <w:sz w:val="28"/>
          <w:szCs w:val="28"/>
        </w:rPr>
        <w:t>консультаций</w:t>
      </w:r>
      <w:r w:rsidR="00A16657" w:rsidRPr="005D7859">
        <w:rPr>
          <w:sz w:val="28"/>
          <w:szCs w:val="28"/>
        </w:rPr>
        <w:t xml:space="preserve"> </w:t>
      </w:r>
      <w:r w:rsidRPr="005D7859"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 w:rsidRPr="005D7859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Pr="005D7859" w:rsidRDefault="00007140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Pr="005D7859" w:rsidRDefault="00007140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342E48" w:rsidRPr="005D7859" w:rsidRDefault="00E20F18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 xml:space="preserve">- </w:t>
      </w:r>
      <w:r w:rsidR="00963824" w:rsidRPr="005D7859">
        <w:rPr>
          <w:sz w:val="28"/>
          <w:szCs w:val="28"/>
        </w:rPr>
        <w:t>участие в разработке и при</w:t>
      </w:r>
      <w:r w:rsidRPr="005D7859">
        <w:rPr>
          <w:sz w:val="28"/>
          <w:szCs w:val="28"/>
        </w:rPr>
        <w:t>нятии коллективных договоров;</w:t>
      </w:r>
    </w:p>
    <w:p w:rsidR="00990044" w:rsidRPr="005D7859" w:rsidRDefault="00E20F18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 xml:space="preserve">- </w:t>
      </w:r>
      <w:r w:rsidR="00963824" w:rsidRPr="005D7859">
        <w:rPr>
          <w:sz w:val="28"/>
          <w:szCs w:val="28"/>
        </w:rPr>
        <w:t>иные формы, определенные Т</w:t>
      </w:r>
      <w:r w:rsidR="00342E48" w:rsidRPr="005D7859">
        <w:rPr>
          <w:sz w:val="28"/>
          <w:szCs w:val="28"/>
        </w:rPr>
        <w:t>рудовым кодексом</w:t>
      </w:r>
      <w:r w:rsidR="00963824" w:rsidRPr="005D7859">
        <w:rPr>
          <w:sz w:val="28"/>
          <w:szCs w:val="28"/>
        </w:rPr>
        <w:t xml:space="preserve"> РФ, иными федеральными законами,</w:t>
      </w:r>
      <w:r w:rsidR="00342E48" w:rsidRPr="005D7859">
        <w:rPr>
          <w:sz w:val="28"/>
          <w:szCs w:val="28"/>
        </w:rPr>
        <w:t xml:space="preserve"> </w:t>
      </w:r>
      <w:r w:rsidR="00963824" w:rsidRPr="005D7859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Pr="005D7859" w:rsidRDefault="00D96409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5D7859">
        <w:rPr>
          <w:sz w:val="28"/>
          <w:szCs w:val="28"/>
        </w:rPr>
        <w:lastRenderedPageBreak/>
        <w:t>контроль за</w:t>
      </w:r>
      <w:proofErr w:type="gramEnd"/>
      <w:r w:rsidRPr="005D7859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5D7859">
        <w:rPr>
          <w:sz w:val="28"/>
          <w:szCs w:val="28"/>
        </w:rPr>
        <w:t xml:space="preserve">структурных подразделений образовательной </w:t>
      </w:r>
      <w:r w:rsidRPr="005D7859">
        <w:rPr>
          <w:sz w:val="28"/>
          <w:szCs w:val="28"/>
        </w:rPr>
        <w:t>организации</w:t>
      </w:r>
      <w:r w:rsidR="00273F18" w:rsidRPr="005D7859">
        <w:rPr>
          <w:sz w:val="28"/>
          <w:szCs w:val="28"/>
        </w:rPr>
        <w:t xml:space="preserve"> законных прав и интересов работников</w:t>
      </w:r>
      <w:r w:rsidR="00812983" w:rsidRPr="005D7859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 w:rsidRPr="005D7859">
        <w:rPr>
          <w:sz w:val="28"/>
          <w:szCs w:val="28"/>
        </w:rPr>
        <w:t>воспитанников</w:t>
      </w:r>
      <w:r w:rsidR="00812983" w:rsidRPr="005D7859">
        <w:rPr>
          <w:sz w:val="28"/>
          <w:szCs w:val="28"/>
        </w:rPr>
        <w:t xml:space="preserve"> во время образовательного процесса.</w:t>
      </w:r>
    </w:p>
    <w:p w:rsidR="00812983" w:rsidRPr="005D7859" w:rsidRDefault="00812983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5D7859">
        <w:rPr>
          <w:sz w:val="28"/>
          <w:szCs w:val="28"/>
        </w:rPr>
        <w:t xml:space="preserve"> (Приложение 1).</w:t>
      </w:r>
    </w:p>
    <w:p w:rsidR="004F59B0" w:rsidRPr="005D7859" w:rsidRDefault="004F59B0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5D7859" w:rsidRDefault="00A55956" w:rsidP="002133FE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90044" w:rsidRPr="005D7859" w:rsidRDefault="00990044" w:rsidP="002133FE">
      <w:pPr>
        <w:pStyle w:val="a6"/>
        <w:numPr>
          <w:ilvl w:val="1"/>
          <w:numId w:val="2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>Комиссия по охране труда</w:t>
      </w:r>
    </w:p>
    <w:p w:rsidR="007D72B6" w:rsidRPr="005D7859" w:rsidRDefault="007D72B6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D7859"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5D7859">
        <w:rPr>
          <w:bCs/>
          <w:color w:val="000000"/>
          <w:sz w:val="28"/>
          <w:szCs w:val="28"/>
        </w:rPr>
        <w:t xml:space="preserve">выборного органа </w:t>
      </w:r>
      <w:r w:rsidR="00A55956" w:rsidRPr="005D7859">
        <w:rPr>
          <w:sz w:val="28"/>
          <w:szCs w:val="28"/>
        </w:rPr>
        <w:t xml:space="preserve">первичной профсоюзной организации (профком) </w:t>
      </w:r>
      <w:r w:rsidRPr="005D7859">
        <w:rPr>
          <w:sz w:val="28"/>
          <w:szCs w:val="28"/>
        </w:rPr>
        <w:t>создается комиссия по охране труда.</w:t>
      </w:r>
    </w:p>
    <w:p w:rsidR="00A56B79" w:rsidRPr="005D7859" w:rsidRDefault="00A56B79" w:rsidP="00574B91">
      <w:pPr>
        <w:pStyle w:val="a6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5D7859">
        <w:rPr>
          <w:sz w:val="28"/>
          <w:szCs w:val="28"/>
        </w:rPr>
        <w:t>К</w:t>
      </w:r>
      <w:r w:rsidR="00990044" w:rsidRPr="005D7859">
        <w:rPr>
          <w:sz w:val="28"/>
          <w:szCs w:val="28"/>
        </w:rPr>
        <w:t>омиссия</w:t>
      </w:r>
      <w:r w:rsidRPr="005D7859">
        <w:rPr>
          <w:sz w:val="28"/>
          <w:szCs w:val="28"/>
        </w:rPr>
        <w:t xml:space="preserve"> по охране труда  (Комиссия)</w:t>
      </w:r>
      <w:r w:rsidR="00990044" w:rsidRPr="005D7859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5D7859">
        <w:rPr>
          <w:sz w:val="28"/>
          <w:szCs w:val="28"/>
        </w:rPr>
        <w:t xml:space="preserve">образовательной </w:t>
      </w:r>
      <w:r w:rsidR="00990044" w:rsidRPr="005D7859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5D7859">
        <w:rPr>
          <w:sz w:val="28"/>
          <w:szCs w:val="28"/>
        </w:rPr>
        <w:t xml:space="preserve"> </w:t>
      </w:r>
      <w:r w:rsidR="00990044" w:rsidRPr="005D7859">
        <w:rPr>
          <w:sz w:val="28"/>
          <w:szCs w:val="28"/>
        </w:rPr>
        <w:t>области охраны труда.</w:t>
      </w:r>
      <w:r w:rsidR="007D72B6" w:rsidRPr="005D7859">
        <w:rPr>
          <w:sz w:val="28"/>
          <w:szCs w:val="28"/>
        </w:rPr>
        <w:t xml:space="preserve"> 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 </w:t>
      </w:r>
      <w:r w:rsidRPr="005D7859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Pr="005D7859" w:rsidRDefault="00A56B79" w:rsidP="00574B91">
      <w:pPr>
        <w:pStyle w:val="s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5D7859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5D7859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5D7859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5D7859">
        <w:rPr>
          <w:bCs/>
          <w:color w:val="000000"/>
          <w:sz w:val="28"/>
          <w:szCs w:val="28"/>
        </w:rPr>
        <w:t xml:space="preserve">травматизма, </w:t>
      </w:r>
      <w:r w:rsidRPr="005D7859">
        <w:rPr>
          <w:bCs/>
          <w:color w:val="000000"/>
          <w:sz w:val="28"/>
          <w:szCs w:val="28"/>
        </w:rPr>
        <w:t>детского травматизма</w:t>
      </w:r>
      <w:r w:rsidR="004F59B0" w:rsidRPr="005D7859">
        <w:rPr>
          <w:bCs/>
          <w:color w:val="000000"/>
          <w:sz w:val="28"/>
          <w:szCs w:val="28"/>
        </w:rPr>
        <w:t xml:space="preserve"> и</w:t>
      </w:r>
      <w:r w:rsidRPr="005D7859">
        <w:rPr>
          <w:bCs/>
          <w:color w:val="000000"/>
          <w:sz w:val="28"/>
          <w:szCs w:val="28"/>
        </w:rPr>
        <w:t xml:space="preserve"> </w:t>
      </w:r>
      <w:r w:rsidR="004F59B0" w:rsidRPr="005D7859">
        <w:rPr>
          <w:bCs/>
          <w:color w:val="000000"/>
          <w:sz w:val="28"/>
          <w:szCs w:val="28"/>
        </w:rPr>
        <w:t xml:space="preserve"> </w:t>
      </w:r>
      <w:r w:rsidRPr="005D7859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Pr="005D7859" w:rsidRDefault="00A56B79" w:rsidP="00574B91">
      <w:pPr>
        <w:pStyle w:val="s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5D7859">
        <w:rPr>
          <w:bCs/>
          <w:color w:val="000000"/>
          <w:sz w:val="28"/>
          <w:szCs w:val="28"/>
        </w:rPr>
        <w:lastRenderedPageBreak/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5D7859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5D7859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 w:rsidRPr="005D7859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5D7859">
        <w:rPr>
          <w:bCs/>
          <w:color w:val="000000"/>
          <w:sz w:val="28"/>
          <w:szCs w:val="28"/>
        </w:rPr>
        <w:t>;</w:t>
      </w:r>
    </w:p>
    <w:p w:rsidR="00A56B79" w:rsidRPr="005D7859" w:rsidRDefault="00A56B79" w:rsidP="00574B91">
      <w:pPr>
        <w:pStyle w:val="s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5D7859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5D7859" w:rsidRDefault="002F0053" w:rsidP="00574B91">
      <w:pPr>
        <w:pStyle w:val="a6"/>
        <w:jc w:val="center"/>
        <w:rPr>
          <w:b/>
          <w:sz w:val="28"/>
          <w:szCs w:val="28"/>
        </w:rPr>
      </w:pPr>
      <w:r w:rsidRPr="005D7859">
        <w:rPr>
          <w:b/>
          <w:sz w:val="28"/>
          <w:szCs w:val="28"/>
        </w:rPr>
        <w:t xml:space="preserve">3. Процедуры, направленные на достижение целей </w:t>
      </w:r>
      <w:r w:rsidR="00574B91" w:rsidRPr="005D7859">
        <w:rPr>
          <w:b/>
          <w:sz w:val="28"/>
          <w:szCs w:val="28"/>
        </w:rPr>
        <w:t xml:space="preserve">                                                                            </w:t>
      </w:r>
      <w:r w:rsidRPr="005D7859">
        <w:rPr>
          <w:b/>
          <w:sz w:val="28"/>
          <w:szCs w:val="28"/>
        </w:rPr>
        <w:t>в области охраны труда и безопасности образовательного процесса</w:t>
      </w:r>
    </w:p>
    <w:p w:rsidR="00C117D9" w:rsidRPr="005D7859" w:rsidRDefault="00C117D9" w:rsidP="00574B91">
      <w:pPr>
        <w:spacing w:line="36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5D7859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Pr="005D7859" w:rsidRDefault="00102902" w:rsidP="00574B9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О</w:t>
      </w:r>
      <w:r w:rsidR="00C117D9" w:rsidRPr="005D7859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B93504" w:rsidRPr="005D7859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="00C117D9" w:rsidRPr="005D7859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5D7859" w:rsidRDefault="007440A5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 w:rsidRPr="005D7859">
        <w:rPr>
          <w:rFonts w:ascii="Times New Roman" w:hAnsi="Times New Roman" w:cs="Times New Roman"/>
          <w:sz w:val="28"/>
          <w:szCs w:val="28"/>
        </w:rPr>
        <w:t>эксплуатация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5D7859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5D7859">
        <w:rPr>
          <w:rFonts w:ascii="Times New Roman" w:hAnsi="Times New Roman" w:cs="Times New Roman"/>
          <w:sz w:val="28"/>
          <w:szCs w:val="28"/>
        </w:rPr>
        <w:t>обеспечивается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7440A5" w:rsidRPr="005D7859" w:rsidRDefault="007440A5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5D7859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313866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5D7859" w:rsidRDefault="007440A5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 w:rsidRPr="005D7859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 w:rsidRPr="005D785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5D7859" w:rsidRDefault="007440A5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5D7859">
        <w:rPr>
          <w:rFonts w:ascii="Times New Roman" w:hAnsi="Times New Roman" w:cs="Times New Roman"/>
          <w:sz w:val="28"/>
          <w:szCs w:val="28"/>
        </w:rPr>
        <w:t>, оборудования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Pr="005D7859" w:rsidRDefault="007440A5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5D7859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 w:rsidRPr="005D7859">
        <w:rPr>
          <w:rFonts w:ascii="Times New Roman" w:hAnsi="Times New Roman" w:cs="Times New Roman"/>
          <w:sz w:val="28"/>
          <w:szCs w:val="28"/>
        </w:rPr>
        <w:t>(в том числе, спортивного</w:t>
      </w:r>
      <w:r w:rsidR="00B93504" w:rsidRPr="005D7859">
        <w:rPr>
          <w:rFonts w:ascii="Times New Roman" w:hAnsi="Times New Roman" w:cs="Times New Roman"/>
          <w:sz w:val="28"/>
          <w:szCs w:val="28"/>
        </w:rPr>
        <w:t>, станочного</w:t>
      </w:r>
      <w:r w:rsidR="00102902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102902"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и оборудования детских игровых площадок) </w:t>
      </w:r>
      <w:r w:rsidRPr="005D7859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5D7859">
        <w:rPr>
          <w:rFonts w:ascii="Times New Roman" w:hAnsi="Times New Roman" w:cs="Times New Roman"/>
          <w:sz w:val="28"/>
          <w:szCs w:val="28"/>
        </w:rPr>
        <w:t xml:space="preserve"> представляющих угрозу жиз</w:t>
      </w:r>
      <w:r w:rsidR="00B93504" w:rsidRPr="005D7859">
        <w:rPr>
          <w:rFonts w:ascii="Times New Roman" w:hAnsi="Times New Roman" w:cs="Times New Roman"/>
          <w:sz w:val="28"/>
          <w:szCs w:val="28"/>
        </w:rPr>
        <w:t>ни и здоровью работников и обучающихся</w:t>
      </w:r>
      <w:r w:rsidR="006922F6" w:rsidRPr="005D7859">
        <w:rPr>
          <w:rFonts w:ascii="Times New Roman" w:hAnsi="Times New Roman" w:cs="Times New Roman"/>
          <w:sz w:val="28"/>
          <w:szCs w:val="28"/>
        </w:rPr>
        <w:t>;</w:t>
      </w:r>
    </w:p>
    <w:p w:rsidR="00102902" w:rsidRPr="005D7859" w:rsidRDefault="00102902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Style w:val="rvts6"/>
          <w:rFonts w:ascii="Times New Roman" w:hAnsi="Times New Roman" w:cs="Times New Roman"/>
          <w:sz w:val="28"/>
          <w:szCs w:val="28"/>
        </w:rPr>
        <w:t>- 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F6" w:rsidRPr="005D7859" w:rsidRDefault="006922F6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Pr="005D7859" w:rsidRDefault="002077F6" w:rsidP="002133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70EB" w:rsidRPr="005D7859" w:rsidRDefault="00C117D9" w:rsidP="00574B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C70EB" w:rsidRPr="005D7859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(обучение) </w:t>
      </w:r>
      <w:r w:rsidR="008C70EB" w:rsidRPr="005D7859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AF6992" w:rsidRPr="005D7859" w:rsidRDefault="00AF699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5D7859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5D7859" w:rsidRDefault="00AF699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5D7859">
        <w:rPr>
          <w:rFonts w:ascii="Times New Roman" w:hAnsi="Times New Roman" w:cs="Times New Roman"/>
          <w:sz w:val="28"/>
          <w:szCs w:val="28"/>
        </w:rPr>
        <w:t>работников в области охраны</w:t>
      </w:r>
      <w:r w:rsidRPr="005D7859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5D7859" w:rsidRDefault="00AF699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Pr="005D7859" w:rsidRDefault="00AF699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д</w:t>
      </w:r>
      <w:r w:rsidR="00AF6992" w:rsidRPr="005D7859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е</w:t>
      </w:r>
      <w:r w:rsidR="00AF6992" w:rsidRPr="005D7859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ж</w:t>
      </w:r>
      <w:r w:rsidR="00AF6992" w:rsidRPr="005D7859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F6992" w:rsidRPr="005D7859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и</w:t>
      </w:r>
      <w:r w:rsidR="00AF6992" w:rsidRPr="005D7859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5D7859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</w:t>
      </w:r>
      <w:r w:rsidR="00AF6992" w:rsidRPr="005D7859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5D7859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л</w:t>
      </w:r>
      <w:r w:rsidR="00AF6992" w:rsidRPr="005D7859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5D78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5D7859">
        <w:rPr>
          <w:rFonts w:ascii="Times New Roman" w:hAnsi="Times New Roman" w:cs="Times New Roman"/>
          <w:sz w:val="28"/>
          <w:szCs w:val="28"/>
        </w:rPr>
        <w:t>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м</w:t>
      </w:r>
      <w:r w:rsidR="00AF6992" w:rsidRPr="005D7859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5D7859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5D7859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н</w:t>
      </w:r>
      <w:r w:rsidR="00AF6992" w:rsidRPr="005D7859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5D7859" w:rsidRDefault="00832D3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</w:t>
      </w:r>
      <w:r w:rsidR="00AF6992" w:rsidRPr="005D7859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5D7859" w:rsidRDefault="00AF699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 w:rsidRPr="005D7859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Pr="005D7859" w:rsidRDefault="00B25C0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Pr="005D7859" w:rsidRDefault="00E400A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>Руководитель</w:t>
      </w:r>
      <w:r w:rsidR="00C0763D" w:rsidRPr="005D78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5D1992" w:rsidRPr="005D7859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 w:rsidRPr="005D7859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A14321" w:rsidRPr="005D7859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</w:t>
      </w:r>
      <w:proofErr w:type="gramEnd"/>
      <w:r w:rsidR="00A14321" w:rsidRPr="005D7859">
        <w:rPr>
          <w:rFonts w:ascii="Times New Roman" w:hAnsi="Times New Roman" w:cs="Times New Roman"/>
          <w:sz w:val="28"/>
          <w:szCs w:val="28"/>
        </w:rPr>
        <w:t xml:space="preserve"> реже одного раза в </w:t>
      </w:r>
      <w:r w:rsidR="00A14321" w:rsidRPr="005D7859">
        <w:rPr>
          <w:rFonts w:ascii="Times New Roman" w:hAnsi="Times New Roman" w:cs="Times New Roman"/>
          <w:sz w:val="28"/>
          <w:szCs w:val="28"/>
        </w:rPr>
        <w:lastRenderedPageBreak/>
        <w:t>три года.</w:t>
      </w:r>
      <w:r w:rsidR="0024065A" w:rsidRPr="005D7859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5D7859" w:rsidRDefault="0024065A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 </w:t>
      </w:r>
    </w:p>
    <w:p w:rsidR="00956B5A" w:rsidRPr="005D7859" w:rsidRDefault="004B4AA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  </w:t>
      </w:r>
    </w:p>
    <w:p w:rsidR="00956B5A" w:rsidRPr="005D7859" w:rsidRDefault="004B4AA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Pr="005D7859" w:rsidRDefault="00956B5A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</w:t>
      </w:r>
      <w:r w:rsidR="004B4AA8" w:rsidRPr="005D7859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 w:rsidRPr="005D7859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 w:rsidRPr="005D7859"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 w:rsidRPr="005D7859">
        <w:rPr>
          <w:rFonts w:ascii="Times New Roman" w:hAnsi="Times New Roman" w:cs="Times New Roman"/>
          <w:sz w:val="28"/>
          <w:szCs w:val="28"/>
        </w:rPr>
        <w:t>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4B4AA8" w:rsidRPr="005D7859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 w:rsidRPr="005D7859">
        <w:rPr>
          <w:rFonts w:ascii="Times New Roman" w:hAnsi="Times New Roman" w:cs="Times New Roman"/>
          <w:sz w:val="28"/>
          <w:szCs w:val="28"/>
        </w:rPr>
        <w:t>.</w:t>
      </w:r>
    </w:p>
    <w:p w:rsidR="002B5600" w:rsidRPr="005D7859" w:rsidRDefault="002B5600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6043" w:rsidRPr="005D7859" w:rsidRDefault="002077F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5D7859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5D7859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5D7859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 w:rsidRPr="005D7859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 w:rsidRPr="005D7859">
        <w:rPr>
          <w:rFonts w:ascii="Times New Roman" w:hAnsi="Times New Roman" w:cs="Times New Roman"/>
          <w:sz w:val="28"/>
          <w:szCs w:val="28"/>
        </w:rPr>
        <w:t>:</w:t>
      </w:r>
    </w:p>
    <w:p w:rsidR="006D6043" w:rsidRPr="005D7859" w:rsidRDefault="006D6043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Pr="005D7859" w:rsidRDefault="006D6043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- для остальных категорий работников - 1 раз в </w:t>
      </w:r>
      <w:r w:rsidR="002077F6" w:rsidRPr="005D7859">
        <w:rPr>
          <w:rFonts w:ascii="Times New Roman" w:hAnsi="Times New Roman" w:cs="Times New Roman"/>
          <w:sz w:val="28"/>
          <w:szCs w:val="28"/>
        </w:rPr>
        <w:t>два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5600" w:rsidRPr="005D7859" w:rsidRDefault="002B560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1992" w:rsidRPr="005D7859" w:rsidRDefault="002077F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  <w:u w:val="single"/>
        </w:rPr>
        <w:t xml:space="preserve">Занятия с </w:t>
      </w:r>
      <w:proofErr w:type="gramStart"/>
      <w:r w:rsidRPr="005D7859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="00412831" w:rsidRPr="005D7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по вопросам</w:t>
      </w:r>
      <w:r w:rsidR="005D1992" w:rsidRPr="005D7859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2B5600" w:rsidRPr="005D7859" w:rsidRDefault="002B560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</w:t>
      </w:r>
      <w:r w:rsidR="00B93504" w:rsidRPr="005D7859">
        <w:rPr>
          <w:rFonts w:ascii="Times New Roman" w:hAnsi="Times New Roman" w:cs="Times New Roman"/>
          <w:sz w:val="28"/>
          <w:szCs w:val="28"/>
        </w:rPr>
        <w:t>бучение вопросам безопасности труда проводится в виде инструктажей перед началом всех видов учебной деятельности: при трудовой и профессиональной подготовке, организации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внеклассной работы.</w:t>
      </w:r>
    </w:p>
    <w:p w:rsidR="002B5600" w:rsidRPr="005D7859" w:rsidRDefault="002B560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93504" w:rsidRPr="005D7859">
        <w:rPr>
          <w:rFonts w:ascii="Times New Roman" w:hAnsi="Times New Roman" w:cs="Times New Roman"/>
          <w:sz w:val="28"/>
          <w:szCs w:val="28"/>
        </w:rPr>
        <w:t>при прохождении трудовой и профессиональной подготовки в мастерских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</w:p>
    <w:p w:rsidR="00B93504" w:rsidRPr="005D7859" w:rsidRDefault="00B9350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Обучение детей и подростков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2077F6" w:rsidRPr="005D7859" w:rsidRDefault="002077F6" w:rsidP="002133F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5D7859" w:rsidRDefault="001F3A25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3.3. Организация и проведение специальной  оценки условий труда</w:t>
      </w:r>
    </w:p>
    <w:p w:rsidR="002077F6" w:rsidRPr="005D7859" w:rsidRDefault="00A845D9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</w:t>
      </w:r>
      <w:r w:rsidR="001A6CFD" w:rsidRPr="005D785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 w:rsidRPr="005D7859"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5D7859">
        <w:rPr>
          <w:rFonts w:ascii="Times New Roman" w:hAnsi="Times New Roman" w:cs="Times New Roman"/>
          <w:sz w:val="28"/>
          <w:szCs w:val="28"/>
        </w:rPr>
        <w:t xml:space="preserve">предусматривает измерение (определение) и оценку опасных и вредных факторов производственной среды и трудового процесса на рабочем месте. Наиболее полную характеристику состояния условий труда на рабочем месте получают при проведении специальной оценки условий труда. </w:t>
      </w:r>
    </w:p>
    <w:p w:rsidR="00605B40" w:rsidRPr="005D7859" w:rsidRDefault="001A6CFD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 на рабочих местах, выявление вредных и (или) опасных производственных факторов, оценку применяемых средств защиты, а также разработку мероприятий по приведению условий труда в соответствие с государственными нормативными требованиями.</w:t>
      </w:r>
    </w:p>
    <w:p w:rsidR="001A6CFD" w:rsidRPr="005D7859" w:rsidRDefault="00A845D9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 w:rsidRPr="005D785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5D7859">
        <w:rPr>
          <w:rFonts w:ascii="Times New Roman" w:hAnsi="Times New Roman" w:cs="Times New Roman"/>
          <w:sz w:val="28"/>
          <w:szCs w:val="28"/>
        </w:rPr>
        <w:t>т</w:t>
      </w:r>
      <w:r w:rsidRPr="005D7859">
        <w:rPr>
          <w:rFonts w:ascii="Times New Roman" w:hAnsi="Times New Roman" w:cs="Times New Roman"/>
          <w:sz w:val="28"/>
          <w:szCs w:val="28"/>
        </w:rPr>
        <w:t>ся</w:t>
      </w:r>
      <w:r w:rsidR="001A6CFD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5D7859" w:rsidRDefault="001F3A2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5D7859" w:rsidRDefault="001F3A2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5D7859" w:rsidRDefault="009661D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</w:t>
      </w:r>
      <w:r w:rsidR="001F3A25" w:rsidRPr="005D7859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5D7859" w:rsidRDefault="009661D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</w:t>
      </w:r>
      <w:r w:rsidR="001F3A25" w:rsidRPr="005D7859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5D7859" w:rsidRDefault="009661D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</w:t>
      </w:r>
      <w:r w:rsidR="001F3A25" w:rsidRPr="005D7859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Pr="005D7859" w:rsidRDefault="009661D5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д</w:t>
      </w:r>
      <w:r w:rsidR="001F3A25" w:rsidRPr="005D7859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5D7859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5D7859">
        <w:rPr>
          <w:rFonts w:ascii="Times New Roman" w:hAnsi="Times New Roman" w:cs="Times New Roman"/>
          <w:sz w:val="28"/>
          <w:szCs w:val="28"/>
        </w:rPr>
        <w:t>.</w:t>
      </w:r>
    </w:p>
    <w:p w:rsidR="00671DB5" w:rsidRPr="005D7859" w:rsidRDefault="00671DB5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5D7859" w:rsidRDefault="001A6CFD" w:rsidP="00574B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3.4. Управление профессиональными рисками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5D7859">
        <w:rPr>
          <w:rFonts w:ascii="Times New Roman" w:hAnsi="Times New Roman" w:cs="Times New Roman"/>
          <w:sz w:val="28"/>
          <w:szCs w:val="28"/>
        </w:rPr>
        <w:t>,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5D785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5D7859">
        <w:rPr>
          <w:rFonts w:ascii="Times New Roman" w:hAnsi="Times New Roman" w:cs="Times New Roman"/>
          <w:sz w:val="28"/>
          <w:szCs w:val="28"/>
        </w:rPr>
        <w:t>,</w:t>
      </w:r>
      <w:r w:rsidRPr="005D7859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5D7859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06"/>
      <w:bookmarkEnd w:id="1"/>
      <w:r w:rsidRPr="005D7859">
        <w:rPr>
          <w:rFonts w:ascii="Times New Roman" w:hAnsi="Times New Roman" w:cs="Times New Roman"/>
          <w:sz w:val="28"/>
          <w:szCs w:val="28"/>
        </w:rPr>
        <w:lastRenderedPageBreak/>
        <w:t>В качестве опасностей, представляющих угрозу жизни и здоровью работников</w:t>
      </w:r>
      <w:r w:rsidR="00895A48" w:rsidRPr="005D7859">
        <w:rPr>
          <w:rFonts w:ascii="Times New Roman" w:hAnsi="Times New Roman" w:cs="Times New Roman"/>
          <w:sz w:val="28"/>
          <w:szCs w:val="28"/>
        </w:rPr>
        <w:t xml:space="preserve"> и </w:t>
      </w:r>
      <w:r w:rsidR="00E708CD" w:rsidRPr="005D785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95A48" w:rsidRPr="005D785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005FA" w:rsidRPr="005D7859">
        <w:rPr>
          <w:rFonts w:ascii="Times New Roman" w:hAnsi="Times New Roman" w:cs="Times New Roman"/>
          <w:sz w:val="28"/>
          <w:szCs w:val="28"/>
        </w:rPr>
        <w:t>,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5D7859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5D7859">
        <w:rPr>
          <w:rFonts w:ascii="Times New Roman" w:hAnsi="Times New Roman" w:cs="Times New Roman"/>
          <w:sz w:val="28"/>
          <w:szCs w:val="28"/>
        </w:rPr>
        <w:t>расс</w:t>
      </w:r>
      <w:r w:rsidR="001005FA" w:rsidRPr="005D7859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i/>
          <w:sz w:val="28"/>
          <w:szCs w:val="28"/>
        </w:rPr>
        <w:t>механические опасности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 w:rsidRPr="005D7859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 w:rsidRPr="005D7859">
        <w:rPr>
          <w:rFonts w:ascii="Times New Roman" w:hAnsi="Times New Roman" w:cs="Times New Roman"/>
          <w:sz w:val="28"/>
          <w:szCs w:val="28"/>
        </w:rPr>
        <w:t>по</w:t>
      </w:r>
      <w:r w:rsidR="00BB3791" w:rsidRPr="005D7859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5D7859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5D7859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5D7859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5D7859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5D7859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5D7859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9A2F9F" w:rsidRPr="005D7859" w:rsidRDefault="009A2F9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разрезания, отрезания от воздействия острых кромок при контакте с незащищенными участками тела;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электрические опасности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9A2F9F" w:rsidRPr="005D7859" w:rsidRDefault="009A2F9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опасность поражения электростатическим зарядом;</w:t>
      </w:r>
    </w:p>
    <w:p w:rsidR="009A2F9F" w:rsidRPr="005D7859" w:rsidRDefault="009A2F9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поражения током от наведенного напряжения на рабочем месте;</w:t>
      </w:r>
    </w:p>
    <w:p w:rsidR="009A2F9F" w:rsidRPr="005D7859" w:rsidRDefault="009A2F9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поражения вследствие возникновения электрической дуги;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термические опасности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от воздействия на незащищенные участки тела материалов, жидкостей или газов, имеющих низкую температуру;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химического фактора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опасность от контакта с </w:t>
      </w:r>
      <w:proofErr w:type="spellStart"/>
      <w:r w:rsidRPr="005D7859">
        <w:rPr>
          <w:rFonts w:ascii="Times New Roman" w:hAnsi="Times New Roman" w:cs="Times New Roman"/>
          <w:sz w:val="28"/>
          <w:szCs w:val="28"/>
        </w:rPr>
        <w:t>высокоопасными</w:t>
      </w:r>
      <w:proofErr w:type="spellEnd"/>
      <w:r w:rsidRPr="005D7859">
        <w:rPr>
          <w:rFonts w:ascii="Times New Roman" w:hAnsi="Times New Roman" w:cs="Times New Roman"/>
          <w:sz w:val="28"/>
          <w:szCs w:val="28"/>
        </w:rPr>
        <w:t xml:space="preserve"> веществами;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- опасность образования токсичных паров при нагревании;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воздействия на кожные покровы смазочных масел;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 xml:space="preserve">опасности, связанные с воздействием аэрозолей преимущественно </w:t>
      </w:r>
      <w:proofErr w:type="spellStart"/>
      <w:r w:rsidRPr="005D7859">
        <w:rPr>
          <w:rFonts w:ascii="Times New Roman" w:hAnsi="Times New Roman" w:cs="Times New Roman"/>
          <w:i/>
          <w:sz w:val="28"/>
          <w:szCs w:val="28"/>
        </w:rPr>
        <w:t>фиброгенного</w:t>
      </w:r>
      <w:proofErr w:type="spellEnd"/>
      <w:r w:rsidRPr="005D7859">
        <w:rPr>
          <w:rFonts w:ascii="Times New Roman" w:hAnsi="Times New Roman" w:cs="Times New Roman"/>
          <w:i/>
          <w:sz w:val="28"/>
          <w:szCs w:val="28"/>
        </w:rPr>
        <w:t xml:space="preserve"> действия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воздействия пыли на глаза;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повреждения органов дыхания частицами пыли;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воздействия пыли на кожу;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опасность, связанная с выбросом пыли;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опасности воздействия воздушных взвесей вредных химических веществ;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взвесей, содержащих смазочные масла;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биологического фактора: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</w:t>
      </w:r>
      <w:r w:rsidR="00BB3791" w:rsidRPr="005D7859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шума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повреждения мембранной перепонки уха, связанная с воздействием шума высокой интенсивности;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- опасность, связанная с возможностью не услышать звуковой сигнал об опасности;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вибрации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от воздействия локальной вибрации при использовании ручных механизмов;</w:t>
      </w:r>
    </w:p>
    <w:p w:rsidR="0049792F" w:rsidRPr="005D7859" w:rsidRDefault="0049792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опасность, связанная с воздействием общей вибрации;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световой среды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A33778" w:rsidRPr="005D7859" w:rsidRDefault="00A3377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повышенной яркости света;</w:t>
      </w:r>
    </w:p>
    <w:p w:rsidR="00A33778" w:rsidRPr="005D7859" w:rsidRDefault="00A3377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пониженной контрастности;</w:t>
      </w:r>
    </w:p>
    <w:p w:rsidR="00A33778" w:rsidRPr="005D7859" w:rsidRDefault="00A3377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неионизирующих излучений:</w:t>
      </w:r>
    </w:p>
    <w:p w:rsidR="00A33778" w:rsidRPr="005D7859" w:rsidRDefault="00A3377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опасность, связанная с воздействием электростатического поля;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от электромагнитных излучений;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опасность, связанная с воздействием лазерного излучения;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животных: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укуса;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раздавливания;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заражения;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воздействия выделений;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насекомых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укуса;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попадания в организм;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инвазий гельминтов;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воздействием растений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воздействия пыльцы, фитонцидов и других веществ, выделяемых растениями;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ожога выделяемыми растениями веществами;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опасность пореза растениями;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опасность утонуть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 пожара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опасность от вдыхания дыма, паров вредных газов и пыли при пожаре;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воспламенения;</w:t>
      </w:r>
    </w:p>
    <w:p w:rsidR="000748E0" w:rsidRPr="005D7859" w:rsidRDefault="000748E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опасность воздействия открытого пламени;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организационными недостатками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5D785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5D7859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опасность, связанная с дегустацией пищевых продуктов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 насилия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859">
        <w:rPr>
          <w:rFonts w:ascii="Times New Roman" w:hAnsi="Times New Roman" w:cs="Times New Roman"/>
          <w:i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5D7859" w:rsidRDefault="00443AF0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5D7859" w:rsidRDefault="00D56B1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671DB5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5D7859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5D7859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5D7859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5D7859" w:rsidRDefault="00D56B1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5D7859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5D7859" w:rsidRDefault="00D56B1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BB3791" w:rsidRPr="005D7859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5D7859" w:rsidRDefault="00BB3791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е) страхование профессионального риска.</w:t>
      </w:r>
    </w:p>
    <w:p w:rsidR="001A6CFD" w:rsidRPr="005D7859" w:rsidRDefault="001A6CFD" w:rsidP="00574B9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5D7859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5D7859" w:rsidRDefault="007E387B" w:rsidP="00574B91">
      <w:pPr>
        <w:pStyle w:val="ConsPlusNormal"/>
        <w:spacing w:line="360" w:lineRule="auto"/>
        <w:ind w:firstLine="851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Э</w:t>
      </w:r>
      <w:r w:rsidR="007E671C" w:rsidRPr="005D7859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 w:rsidRPr="005D7859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 w:rsidRPr="005D7859"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 w:rsidRPr="005D7859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910C3F" w:rsidRDefault="00910C3F" w:rsidP="00574B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C7817" w:rsidRPr="005D7859" w:rsidRDefault="005C7817" w:rsidP="00574B9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3.5</w:t>
      </w:r>
      <w:r w:rsidR="00671DB5" w:rsidRPr="005D7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Обязательные предварительные медицинские осмотры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 w:rsidRPr="005D7859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 w:rsidRPr="005D7859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5D7859" w:rsidRDefault="004204E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Pr="005D7859" w:rsidRDefault="005A350C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Pr="005D7859" w:rsidRDefault="00B35A94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Медицинские осмотры проводятся врачебной комиссией медицинской организаци</w:t>
      </w:r>
      <w:r w:rsidR="00481360" w:rsidRPr="005D7859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481360" w:rsidRPr="005D7859">
        <w:rPr>
          <w:rFonts w:ascii="Times New Roman" w:hAnsi="Times New Roman" w:cs="Times New Roman"/>
          <w:sz w:val="28"/>
          <w:szCs w:val="28"/>
        </w:rPr>
        <w:t>лицензию</w:t>
      </w:r>
      <w:r w:rsidRPr="005D7859">
        <w:rPr>
          <w:rFonts w:ascii="Times New Roman" w:hAnsi="Times New Roman" w:cs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 w:rsidRPr="005D7859">
        <w:rPr>
          <w:rFonts w:ascii="Times New Roman" w:hAnsi="Times New Roman" w:cs="Times New Roman"/>
          <w:sz w:val="28"/>
          <w:szCs w:val="28"/>
        </w:rPr>
        <w:t>.</w:t>
      </w:r>
    </w:p>
    <w:p w:rsidR="005A350C" w:rsidRPr="005D7859" w:rsidRDefault="00737968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На время прохождения медицинского осмотра за работниками сохраняется средний заработок по месту работы.</w:t>
      </w:r>
    </w:p>
    <w:p w:rsidR="00737968" w:rsidRPr="005D7859" w:rsidRDefault="00737968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Обязательные медицинские осмотры осуществляются за счет средств работодателя.</w:t>
      </w:r>
    </w:p>
    <w:p w:rsidR="00910C3F" w:rsidRDefault="00910C3F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968" w:rsidRPr="005D7859" w:rsidRDefault="00737968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3.6. Обязательные психиатрические освидетельствования</w:t>
      </w:r>
    </w:p>
    <w:p w:rsidR="00A20E06" w:rsidRPr="005D7859" w:rsidRDefault="00A20E06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по результатам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Pr="005D7859">
        <w:rPr>
          <w:rFonts w:ascii="Times New Roman" w:hAnsi="Times New Roman" w:cs="Times New Roman"/>
          <w:sz w:val="28"/>
          <w:szCs w:val="28"/>
          <w:u w:val="single"/>
        </w:rPr>
        <w:t>специальной оценки условий труда</w:t>
      </w:r>
      <w:r w:rsidRPr="005D7859">
        <w:rPr>
          <w:rFonts w:ascii="Times New Roman" w:hAnsi="Times New Roman" w:cs="Times New Roman"/>
          <w:sz w:val="28"/>
          <w:szCs w:val="28"/>
        </w:rPr>
        <w:t xml:space="preserve">  на рабочих местах работников выявлены вредные и  опасные производственные факторы</w:t>
      </w:r>
      <w:r w:rsidRPr="005D7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7859">
        <w:rPr>
          <w:rFonts w:ascii="Times New Roman" w:hAnsi="Times New Roman" w:cs="Times New Roman"/>
          <w:sz w:val="28"/>
          <w:szCs w:val="28"/>
        </w:rPr>
        <w:t xml:space="preserve">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750569" w:rsidRPr="005D7859" w:rsidRDefault="00750569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D402AB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>и оказании медицинской помощи работнику или в процессе периодического медицинского осмотра.</w:t>
      </w:r>
    </w:p>
    <w:p w:rsidR="00D402AB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 w:rsidRPr="005D7859">
        <w:rPr>
          <w:rFonts w:ascii="Times New Roman" w:hAnsi="Times New Roman" w:cs="Times New Roman"/>
          <w:sz w:val="28"/>
          <w:szCs w:val="28"/>
        </w:rPr>
        <w:t>.</w:t>
      </w:r>
    </w:p>
    <w:p w:rsidR="00A032CE" w:rsidRPr="005D7859" w:rsidRDefault="00D402A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5D78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2CE" w:rsidRPr="005D7859" w:rsidRDefault="00A032CE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Работодатель обязан отстранить от работы (не допускать к работе) работника, не прошедшего в установленном порядке обязательный медицинский осмотр, а также обязательное психиатрическое освидетельствование.</w:t>
      </w:r>
    </w:p>
    <w:p w:rsidR="00910C3F" w:rsidRDefault="00910C3F" w:rsidP="00574B9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377E0" w:rsidRPr="005D7859" w:rsidRDefault="000377E0" w:rsidP="00574B91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3.7. Санитарно-бытовое обслуживание и медицинское обеспечение</w:t>
      </w:r>
    </w:p>
    <w:p w:rsidR="00F05C9A" w:rsidRPr="005D7859" w:rsidRDefault="00F05C9A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санитарно-бытового обслуживания и медицинского обеспечения руководитель образовательной организации обеспечивает проведение следующих мероприятий: </w:t>
      </w:r>
    </w:p>
    <w:p w:rsidR="00F05C9A" w:rsidRPr="005D7859" w:rsidRDefault="00671DB5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- </w:t>
      </w:r>
      <w:r w:rsidR="00F05C9A" w:rsidRPr="005D7859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 w:rsidRPr="005D7859">
        <w:rPr>
          <w:rFonts w:ascii="Times New Roman" w:hAnsi="Times New Roman" w:cs="Times New Roman"/>
          <w:sz w:val="28"/>
          <w:szCs w:val="28"/>
        </w:rPr>
        <w:t>й</w:t>
      </w:r>
      <w:r w:rsidR="00F05C9A" w:rsidRPr="005D7859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 w:rsidRPr="005D7859">
        <w:rPr>
          <w:rFonts w:ascii="Times New Roman" w:hAnsi="Times New Roman" w:cs="Times New Roman"/>
          <w:sz w:val="28"/>
          <w:szCs w:val="28"/>
        </w:rPr>
        <w:t>,</w:t>
      </w:r>
      <w:r w:rsidR="00F05C9A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C225D" w:rsidRPr="005D7859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5D7859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 w:rsidRPr="005D7859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5D7859">
        <w:rPr>
          <w:rFonts w:ascii="Times New Roman" w:hAnsi="Times New Roman" w:cs="Times New Roman"/>
          <w:sz w:val="28"/>
          <w:szCs w:val="28"/>
        </w:rPr>
        <w:t>;</w:t>
      </w:r>
    </w:p>
    <w:p w:rsidR="00DC225D" w:rsidRPr="005D7859" w:rsidRDefault="00DC225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859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5D785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Pr="005D7859" w:rsidRDefault="00DC225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859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5D785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мероприятий;</w:t>
      </w:r>
    </w:p>
    <w:p w:rsidR="00DC225D" w:rsidRPr="005D7859" w:rsidRDefault="00DC225D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859">
        <w:rPr>
          <w:rFonts w:ascii="Times New Roman" w:hAnsi="Times New Roman" w:cs="Times New Roman"/>
          <w:bCs/>
          <w:iCs/>
          <w:sz w:val="28"/>
          <w:szCs w:val="28"/>
        </w:rPr>
        <w:t>- контроль за пищеблоком и питанием</w:t>
      </w:r>
      <w:r w:rsidR="00072B7C" w:rsidRPr="005D78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72B7C" w:rsidRPr="005D7859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5D785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Pr="005D7859" w:rsidRDefault="00DC225D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785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документации;</w:t>
      </w:r>
    </w:p>
    <w:p w:rsidR="00F05C9A" w:rsidRPr="005D7859" w:rsidRDefault="00DC225D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F05C9A" w:rsidRPr="005D7859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5D7859" w:rsidRDefault="00535B95" w:rsidP="00574B91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03236E" w:rsidRPr="005D7859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Pr="005D7859" w:rsidRDefault="000377E0" w:rsidP="002133F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5D7859" w:rsidRDefault="000377E0" w:rsidP="00574B9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="00A032CE" w:rsidRPr="005D7859">
        <w:rPr>
          <w:rFonts w:ascii="Times New Roman" w:hAnsi="Times New Roman" w:cs="Times New Roman"/>
          <w:b/>
          <w:sz w:val="28"/>
          <w:szCs w:val="28"/>
        </w:rPr>
        <w:t>Информирование работников об условиях труда на рабочих местах, об уровнях профессиональных рисков,  о предоставляемых гарантиях и компенсациях за работу во вредных и опасных условиях труда</w:t>
      </w:r>
    </w:p>
    <w:p w:rsidR="00574B91" w:rsidRPr="005D7859" w:rsidRDefault="00574B91" w:rsidP="002133F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DB1" w:rsidRPr="005D7859" w:rsidRDefault="00F84DB1" w:rsidP="00574B9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образовательной организации установлены следующие формы информационного взаимодействия:</w:t>
      </w:r>
    </w:p>
    <w:p w:rsidR="00F84DB1" w:rsidRPr="005D7859" w:rsidRDefault="00535B95" w:rsidP="00574B91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1DCB" w:rsidRPr="005D7859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Pr="005D7859" w:rsidRDefault="00535B95" w:rsidP="00574B9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61DCB" w:rsidRPr="005D7859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Pr="005D7859" w:rsidRDefault="00535B95" w:rsidP="00574B9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61DCB" w:rsidRPr="005D7859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труда, совещаний, встреч заинтересованных сторон, переговоров;</w:t>
      </w:r>
      <w:r w:rsidR="00F84DB1" w:rsidRPr="005D7859">
        <w:rPr>
          <w:rFonts w:ascii="Times New Roman" w:hAnsi="Times New Roman" w:cs="Times New Roman"/>
          <w:sz w:val="28"/>
          <w:szCs w:val="28"/>
        </w:rPr>
        <w:tab/>
      </w:r>
    </w:p>
    <w:p w:rsidR="00F84DB1" w:rsidRPr="005D7859" w:rsidRDefault="00535B95" w:rsidP="00574B91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F84DB1" w:rsidRPr="005D7859">
        <w:rPr>
          <w:rFonts w:ascii="Times New Roman" w:hAnsi="Times New Roman" w:cs="Times New Roman"/>
          <w:sz w:val="28"/>
          <w:szCs w:val="28"/>
        </w:rPr>
        <w:t xml:space="preserve"> использования информационных ресурсов в информационно-телекоммуникационной сети «Интернет»;</w:t>
      </w:r>
    </w:p>
    <w:p w:rsidR="00D61DCB" w:rsidRPr="005D7859" w:rsidRDefault="00535B95" w:rsidP="00574B91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</w:t>
      </w:r>
      <w:r w:rsidR="00D61DCB" w:rsidRPr="005D7859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Pr="005D7859" w:rsidRDefault="00D61DCB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 w:rsidRPr="005D7859">
        <w:rPr>
          <w:rFonts w:ascii="Times New Roman" w:hAnsi="Times New Roman" w:cs="Times New Roman"/>
          <w:sz w:val="28"/>
          <w:szCs w:val="28"/>
        </w:rPr>
        <w:t>нение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5D7859" w:rsidRDefault="00D61DCB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Pr="005D7859" w:rsidRDefault="00D61DCB" w:rsidP="00574B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5D7859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910C3F" w:rsidRDefault="00910C3F" w:rsidP="00574B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F5B25" w:rsidRPr="005D7859" w:rsidRDefault="000377E0" w:rsidP="00574B91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3.9</w:t>
      </w:r>
      <w:r w:rsidR="00FF5B25" w:rsidRPr="005D7859">
        <w:rPr>
          <w:rFonts w:ascii="Times New Roman" w:hAnsi="Times New Roman" w:cs="Times New Roman"/>
          <w:b/>
          <w:sz w:val="28"/>
          <w:szCs w:val="28"/>
        </w:rPr>
        <w:t>. Обеспечение оптимальных режимов труда и отдыха работников</w:t>
      </w:r>
    </w:p>
    <w:p w:rsidR="00FF5B25" w:rsidRPr="005D7859" w:rsidRDefault="00BF4C6F" w:rsidP="00574B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5D7859" w:rsidRDefault="00526D4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5D7859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5D7859" w:rsidRDefault="00490C4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5D7859" w:rsidRDefault="00490C4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5D7859" w:rsidRDefault="00490C4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Норма часов педагогической работы (за ставку заработной платы) музыкального руководителя составляет 24 часа в неделю, инструктора по </w:t>
      </w:r>
      <w:r w:rsidRPr="005D7859">
        <w:rPr>
          <w:rFonts w:ascii="Times New Roman" w:hAnsi="Times New Roman" w:cs="Times New Roman"/>
          <w:sz w:val="28"/>
          <w:szCs w:val="28"/>
        </w:rPr>
        <w:lastRenderedPageBreak/>
        <w:t>физической культуре – 30 часов в неделю, учителя-дефектолога и учителя-логопеда – 20 часов в неделю.</w:t>
      </w:r>
    </w:p>
    <w:p w:rsidR="00490C46" w:rsidRPr="005D7859" w:rsidRDefault="00490C46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Pr="005D7859" w:rsidRDefault="00526D44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5D7859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 w:rsidRPr="005D785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D7859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5D7859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5D78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5D7859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1" w:history="1">
        <w:r w:rsidR="000D22C0" w:rsidRPr="005D7859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5D7859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 w:rsidRPr="005D7859">
        <w:rPr>
          <w:rFonts w:ascii="Times New Roman" w:hAnsi="Times New Roman" w:cs="Times New Roman"/>
          <w:sz w:val="28"/>
          <w:szCs w:val="28"/>
        </w:rPr>
        <w:t>.</w:t>
      </w:r>
    </w:p>
    <w:p w:rsidR="00131E5F" w:rsidRPr="005D7859" w:rsidRDefault="00131E5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5D7859" w:rsidRDefault="00131E5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5D7859" w:rsidRDefault="00131E5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5D7859" w:rsidRDefault="00131E5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5D7859" w:rsidRDefault="00131E5F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Pr="005D7859" w:rsidRDefault="00A512F9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146" w:rsidRPr="005D7859" w:rsidRDefault="00764146" w:rsidP="00574B9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764146" w:rsidRPr="005D7859" w:rsidRDefault="00764146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5D7859" w:rsidRDefault="0043296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 w:rsidRPr="005D7859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5D7859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 w:rsidRPr="005D785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Pr="005D7859" w:rsidRDefault="004001D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2" w:history="1">
        <w:r w:rsidRPr="005D7859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5D785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>.</w:t>
      </w:r>
    </w:p>
    <w:p w:rsidR="00432967" w:rsidRPr="005D7859" w:rsidRDefault="0043296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5D7859">
        <w:rPr>
          <w:rFonts w:ascii="Times New Roman" w:hAnsi="Times New Roman" w:cs="Times New Roman"/>
          <w:sz w:val="28"/>
          <w:szCs w:val="28"/>
        </w:rPr>
        <w:t>л</w:t>
      </w:r>
      <w:r w:rsidRPr="005D7859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0D4B7B" w:rsidRPr="005D7859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0D4B7B" w:rsidRPr="005D7859" w:rsidRDefault="000D4B7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5D785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5D7859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5D7859" w:rsidRDefault="00432967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5D7859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5D7859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Pr="005D7859" w:rsidRDefault="000D4B7B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в) </w:t>
      </w:r>
      <w:r w:rsidR="00CC0FAE" w:rsidRPr="005D785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CB7751" w:rsidRPr="005D7859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 w:rsidRPr="005D7859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5D7859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 w:rsidRPr="005D7859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5D7859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 w:rsidRPr="005D7859">
        <w:rPr>
          <w:rFonts w:ascii="Times New Roman" w:hAnsi="Times New Roman" w:cs="Times New Roman"/>
          <w:sz w:val="28"/>
          <w:szCs w:val="28"/>
        </w:rPr>
        <w:t>.</w:t>
      </w:r>
    </w:p>
    <w:p w:rsidR="004001D2" w:rsidRPr="005D7859" w:rsidRDefault="004001D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Pr="005D7859" w:rsidRDefault="00447668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5D7859" w:rsidRDefault="000E5BF2" w:rsidP="00574B9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6B310A" w:rsidRPr="005D7859" w:rsidRDefault="006B310A" w:rsidP="00E90423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firstLine="0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Обеспечение безопасного выполнения подрядных работ</w:t>
      </w:r>
    </w:p>
    <w:p w:rsidR="006B310A" w:rsidRPr="005D7859" w:rsidRDefault="006B310A" w:rsidP="00E90423">
      <w:pPr>
        <w:pStyle w:val="a5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и снабжения безопасной продукцией</w:t>
      </w:r>
    </w:p>
    <w:p w:rsidR="00E90423" w:rsidRPr="005D7859" w:rsidRDefault="00E90423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С целью организации проведения подрядных работ или снабжения безопасной продукцией руководитель образовательной организации устанавливает </w:t>
      </w:r>
      <w:r w:rsidRPr="005D7859">
        <w:rPr>
          <w:rFonts w:ascii="Times New Roman" w:hAnsi="Times New Roman" w:cs="Times New Roman"/>
          <w:sz w:val="28"/>
          <w:szCs w:val="28"/>
        </w:rPr>
        <w:lastRenderedPageBreak/>
        <w:t>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5D7859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5D7859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 и</w:t>
      </w:r>
      <w:r w:rsidRPr="005D7859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5D7859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6B310A" w:rsidRPr="005D7859" w:rsidRDefault="006B310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5D7859">
        <w:rPr>
          <w:rFonts w:ascii="Times New Roman" w:hAnsi="Times New Roman" w:cs="Times New Roman"/>
          <w:sz w:val="28"/>
          <w:szCs w:val="28"/>
        </w:rPr>
        <w:t>выполнения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5D7859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5D7859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</w:p>
    <w:p w:rsidR="006B310A" w:rsidRPr="005D7859" w:rsidRDefault="006B310A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5D7859" w:rsidRDefault="004F2112" w:rsidP="004E3F55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851" w:right="-143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b/>
          <w:sz w:val="28"/>
          <w:szCs w:val="28"/>
        </w:rPr>
        <w:t xml:space="preserve">Расследование несчастных случаев </w:t>
      </w:r>
      <w:r w:rsidR="00535B95" w:rsidRPr="005D7859">
        <w:rPr>
          <w:rFonts w:ascii="Times New Roman" w:hAnsi="Times New Roman" w:cs="Times New Roman"/>
          <w:b/>
          <w:sz w:val="28"/>
          <w:szCs w:val="28"/>
        </w:rPr>
        <w:t xml:space="preserve">с работниками 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на производстве и с </w:t>
      </w:r>
      <w:r w:rsidR="00072B7C" w:rsidRPr="005D7859"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Pr="005D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39" w:rsidRPr="005D7859">
        <w:rPr>
          <w:rFonts w:ascii="Times New Roman" w:hAnsi="Times New Roman" w:cs="Times New Roman"/>
          <w:b/>
          <w:sz w:val="28"/>
          <w:szCs w:val="28"/>
        </w:rPr>
        <w:t>во время о</w:t>
      </w:r>
      <w:r w:rsidRPr="005D7859">
        <w:rPr>
          <w:rFonts w:ascii="Times New Roman" w:hAnsi="Times New Roman" w:cs="Times New Roman"/>
          <w:b/>
          <w:sz w:val="28"/>
          <w:szCs w:val="28"/>
        </w:rPr>
        <w:t>бразовательного процесса</w:t>
      </w:r>
      <w:proofErr w:type="gramEnd"/>
    </w:p>
    <w:p w:rsidR="004E3F55" w:rsidRPr="005D7859" w:rsidRDefault="004E3F55" w:rsidP="004E3F55">
      <w:pPr>
        <w:pStyle w:val="a5"/>
        <w:autoSpaceDE w:val="0"/>
        <w:autoSpaceDN w:val="0"/>
        <w:adjustRightInd w:val="0"/>
        <w:spacing w:after="0" w:line="240" w:lineRule="auto"/>
        <w:ind w:left="851" w:right="-143"/>
        <w:rPr>
          <w:rFonts w:ascii="Times New Roman" w:hAnsi="Times New Roman" w:cs="Times New Roman"/>
          <w:b/>
          <w:sz w:val="28"/>
          <w:szCs w:val="28"/>
        </w:rPr>
      </w:pPr>
    </w:p>
    <w:p w:rsidR="000301E3" w:rsidRPr="005D7859" w:rsidRDefault="000301E3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Pr="005D7859" w:rsidRDefault="004F2112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 w:rsidRPr="005D7859">
        <w:rPr>
          <w:rFonts w:ascii="Times New Roman" w:hAnsi="Times New Roman" w:cs="Times New Roman"/>
          <w:sz w:val="28"/>
          <w:szCs w:val="28"/>
        </w:rPr>
        <w:t>-</w:t>
      </w:r>
      <w:r w:rsidRPr="005D7859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 w:rsidRPr="005D7859">
        <w:rPr>
          <w:rFonts w:ascii="Times New Roman" w:hAnsi="Times New Roman" w:cs="Times New Roman"/>
          <w:sz w:val="28"/>
          <w:szCs w:val="28"/>
        </w:rPr>
        <w:t>изучения</w:t>
      </w:r>
      <w:r w:rsidRPr="005D7859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 работников при осуществлении ими действий, обусловленных трудовыми </w:t>
      </w:r>
      <w:r w:rsidRPr="005D7859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отношениями, а также повреждений здоровья </w:t>
      </w:r>
      <w:r w:rsidR="00614D39" w:rsidRPr="005D785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D7859">
        <w:rPr>
          <w:rFonts w:ascii="Times New Roman" w:hAnsi="Times New Roman" w:cs="Times New Roman"/>
          <w:sz w:val="28"/>
          <w:szCs w:val="28"/>
        </w:rPr>
        <w:t>во время образовательного процесса.</w:t>
      </w:r>
    </w:p>
    <w:p w:rsidR="004F2112" w:rsidRPr="005D7859" w:rsidRDefault="004F2112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 w:rsidRPr="005D7859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 w:rsidRPr="005D7859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Pr="005D7859" w:rsidRDefault="00EE7DE8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 w:rsidRPr="005D7859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 w:rsidRPr="005D7859"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 w:rsidRPr="005D7859">
        <w:rPr>
          <w:rFonts w:ascii="Times New Roman" w:hAnsi="Times New Roman" w:cs="Times New Roman"/>
          <w:sz w:val="28"/>
          <w:szCs w:val="28"/>
        </w:rPr>
        <w:t xml:space="preserve"> (Минобрнауки России)</w:t>
      </w:r>
      <w:r w:rsidRPr="005D7859">
        <w:rPr>
          <w:rFonts w:ascii="Times New Roman" w:hAnsi="Times New Roman" w:cs="Times New Roman"/>
          <w:sz w:val="28"/>
          <w:szCs w:val="28"/>
        </w:rPr>
        <w:t>.</w:t>
      </w:r>
    </w:p>
    <w:p w:rsidR="00325708" w:rsidRPr="005D7859" w:rsidRDefault="00325708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 w:rsidRPr="005D7859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 w:rsidRPr="005D7859">
        <w:rPr>
          <w:rFonts w:ascii="Times New Roman" w:hAnsi="Times New Roman" w:cs="Times New Roman"/>
          <w:sz w:val="28"/>
          <w:szCs w:val="28"/>
        </w:rPr>
        <w:t>работодателя (</w:t>
      </w:r>
      <w:r w:rsidRPr="005D7859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 w:rsidRPr="005D7859">
        <w:rPr>
          <w:rFonts w:ascii="Times New Roman" w:hAnsi="Times New Roman" w:cs="Times New Roman"/>
          <w:sz w:val="28"/>
          <w:szCs w:val="28"/>
        </w:rPr>
        <w:t>)</w:t>
      </w:r>
      <w:r w:rsidR="003E3795" w:rsidRPr="005D7859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 w:rsidRPr="005D7859">
        <w:rPr>
          <w:rFonts w:ascii="Times New Roman" w:hAnsi="Times New Roman" w:cs="Times New Roman"/>
          <w:sz w:val="28"/>
          <w:szCs w:val="28"/>
        </w:rPr>
        <w:t>:</w:t>
      </w:r>
    </w:p>
    <w:p w:rsidR="00325708" w:rsidRPr="005D7859" w:rsidRDefault="00325708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Pr="005D7859" w:rsidRDefault="00325708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Pr="005D7859" w:rsidRDefault="00325708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 w:rsidRPr="005D7859">
        <w:rPr>
          <w:rFonts w:ascii="Times New Roman" w:hAnsi="Times New Roman" w:cs="Times New Roman"/>
          <w:sz w:val="28"/>
          <w:szCs w:val="28"/>
        </w:rPr>
        <w:t>.</w:t>
      </w:r>
    </w:p>
    <w:p w:rsidR="003E3795" w:rsidRPr="005D7859" w:rsidRDefault="003E3795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 w:rsidRPr="005D7859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5D7859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5D7859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C3F" w:rsidRDefault="00910C3F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C3F" w:rsidRPr="005D7859" w:rsidRDefault="00910C3F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5D7859" w:rsidRDefault="00B52DD6" w:rsidP="00AB65DA">
      <w:pPr>
        <w:pStyle w:val="a5"/>
        <w:numPr>
          <w:ilvl w:val="0"/>
          <w:numId w:val="22"/>
        </w:numPr>
        <w:spacing w:after="0" w:line="360" w:lineRule="auto"/>
        <w:ind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5D7859" w:rsidRDefault="00083089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5D7859" w:rsidRDefault="000E5BF2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Планирование основано на результатах информации, содержащей:</w:t>
      </w:r>
    </w:p>
    <w:p w:rsidR="000E5BF2" w:rsidRPr="005D7859" w:rsidRDefault="00F2737B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5D7859" w:rsidRDefault="00F2737B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5D7859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5D7859" w:rsidRDefault="00F2737B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5D7859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5D7859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5D7859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5D7859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5D7859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Pr="005D7859" w:rsidRDefault="003E7ABC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5D7859" w:rsidRDefault="00D135F7" w:rsidP="00E90423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надзора</w:t>
      </w:r>
      <w:r w:rsidRPr="005D7859"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5D7859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5D7859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5D7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 w:rsidRPr="005D7859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5D7859">
        <w:rPr>
          <w:rFonts w:ascii="Times New Roman" w:hAnsi="Times New Roman" w:cs="Times New Roman"/>
          <w:sz w:val="28"/>
          <w:szCs w:val="28"/>
        </w:rPr>
        <w:t>;</w:t>
      </w:r>
    </w:p>
    <w:p w:rsidR="00F2737B" w:rsidRPr="005D7859" w:rsidRDefault="00F2737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5D7859" w:rsidRDefault="000E5BF2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 w:rsidRPr="005D7859">
        <w:rPr>
          <w:rFonts w:ascii="Times New Roman" w:eastAsia="Calibri" w:hAnsi="Times New Roman" w:cs="Times New Roman"/>
          <w:sz w:val="28"/>
          <w:szCs w:val="28"/>
        </w:rPr>
        <w:t>Т</w:t>
      </w:r>
      <w:r w:rsidRPr="005D7859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 w:rsidRPr="005D7859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5D7859">
        <w:rPr>
          <w:rFonts w:ascii="Times New Roman" w:eastAsia="Calibri" w:hAnsi="Times New Roman" w:cs="Times New Roman"/>
          <w:sz w:val="28"/>
          <w:szCs w:val="28"/>
        </w:rPr>
        <w:t>.</w:t>
      </w:r>
      <w:r w:rsidR="00701AE5" w:rsidRPr="005D7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AE5" w:rsidRPr="005D78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 </w:t>
      </w:r>
      <w:r w:rsidR="00701AE5" w:rsidRPr="005D7859">
        <w:rPr>
          <w:rFonts w:ascii="Times New Roman" w:hAnsi="Times New Roman" w:cs="Times New Roman"/>
          <w:sz w:val="28"/>
          <w:szCs w:val="28"/>
        </w:rPr>
        <w:t>по реализации процедур включаются в соглашение по охране труда (приложение № 3).</w:t>
      </w:r>
    </w:p>
    <w:p w:rsidR="006B6B97" w:rsidRPr="005D7859" w:rsidRDefault="006B6B97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5D7859" w:rsidRDefault="0003236E" w:rsidP="004E3F55">
      <w:pPr>
        <w:pStyle w:val="a5"/>
        <w:numPr>
          <w:ilvl w:val="0"/>
          <w:numId w:val="2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5D7859" w:rsidRDefault="00C843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5D785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5D7859" w:rsidRDefault="000D2190" w:rsidP="00E904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5D7859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5D7859" w:rsidRDefault="000D2190" w:rsidP="00E904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5D7859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5D7859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5D7859" w:rsidRDefault="000D2190" w:rsidP="00E9042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5D7859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Pr="005D7859" w:rsidRDefault="000D2190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5D7859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В</w:t>
      </w:r>
      <w:r w:rsidR="00F17E1B" w:rsidRPr="005D7859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5D7859"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Pr="005D7859" w:rsidRDefault="005F2976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 w:rsidRPr="005D7859">
        <w:rPr>
          <w:rFonts w:ascii="Times New Roman" w:hAnsi="Times New Roman" w:cs="Times New Roman"/>
          <w:sz w:val="28"/>
          <w:szCs w:val="28"/>
        </w:rPr>
        <w:t>ый</w:t>
      </w:r>
      <w:r w:rsidRPr="005D7859"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5D7859">
        <w:rPr>
          <w:rFonts w:ascii="Times New Roman" w:hAnsi="Times New Roman" w:cs="Times New Roman"/>
          <w:sz w:val="28"/>
          <w:szCs w:val="28"/>
        </w:rPr>
        <w:t>ступенчат</w:t>
      </w:r>
      <w:r w:rsidR="004C2B2B" w:rsidRPr="005D7859">
        <w:rPr>
          <w:rFonts w:ascii="Times New Roman" w:hAnsi="Times New Roman" w:cs="Times New Roman"/>
          <w:sz w:val="28"/>
          <w:szCs w:val="28"/>
        </w:rPr>
        <w:t>ый</w:t>
      </w:r>
      <w:r w:rsidR="00F17E1B" w:rsidRPr="005D785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 w:rsidRPr="005D7859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 w:rsidRPr="005D7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5D7859" w:rsidRDefault="005F2976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 xml:space="preserve">I ступень </w:t>
      </w:r>
    </w:p>
    <w:p w:rsidR="005F2976" w:rsidRPr="005D7859" w:rsidRDefault="005F2976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 w:rsidRPr="005D785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 w:rsidRPr="005D7859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 w:rsidRPr="005D7859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 w:rsidRPr="005D7859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 w:rsidRPr="005D7859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5D7859">
        <w:rPr>
          <w:rFonts w:ascii="Times New Roman" w:hAnsi="Times New Roman" w:cs="Times New Roman"/>
          <w:sz w:val="28"/>
          <w:szCs w:val="28"/>
        </w:rPr>
        <w:t>состоянием</w:t>
      </w:r>
      <w:r w:rsidR="00AC4D1B" w:rsidRPr="005D7859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F50D48" w:rsidRPr="005D7859">
        <w:rPr>
          <w:rFonts w:ascii="Times New Roman" w:hAnsi="Times New Roman" w:cs="Times New Roman"/>
          <w:sz w:val="28"/>
          <w:szCs w:val="28"/>
        </w:rPr>
        <w:t>,</w:t>
      </w:r>
      <w:r w:rsidR="00F50D48"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 w:rsidRPr="005D7859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5D7859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 w:rsidRPr="005D7859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 w:rsidRPr="005D7859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 w:rsidRPr="005D7859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 w:rsidRPr="005D7859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охраны труда</w:t>
      </w:r>
      <w:r w:rsidR="00B46E14" w:rsidRPr="005D7859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</w:t>
      </w:r>
      <w:proofErr w:type="gramEnd"/>
      <w:r w:rsidR="00B46E14" w:rsidRPr="005D7859">
        <w:rPr>
          <w:rFonts w:ascii="Times New Roman" w:hAnsi="Times New Roman" w:cs="Times New Roman"/>
          <w:sz w:val="28"/>
          <w:szCs w:val="28"/>
        </w:rPr>
        <w:t xml:space="preserve"> защиты</w:t>
      </w:r>
    </w:p>
    <w:p w:rsidR="00483A1C" w:rsidRPr="005D7859" w:rsidRDefault="005F2976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II ступень</w:t>
      </w:r>
      <w:r w:rsidRPr="005D7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2976" w:rsidRPr="005D7859" w:rsidRDefault="005F2976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>Еже</w:t>
      </w:r>
      <w:r w:rsidR="003F73A5" w:rsidRPr="005D7859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 w:rsidRPr="005D7859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 w:rsidRPr="005D7859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 w:rsidRPr="005D7859">
        <w:rPr>
          <w:rFonts w:ascii="Times New Roman" w:hAnsi="Times New Roman" w:cs="Times New Roman"/>
          <w:sz w:val="28"/>
          <w:szCs w:val="28"/>
        </w:rPr>
        <w:t>,</w:t>
      </w:r>
      <w:r w:rsidR="00483A1C" w:rsidRPr="005D7859">
        <w:rPr>
          <w:rFonts w:ascii="Times New Roman" w:hAnsi="Times New Roman" w:cs="Times New Roman"/>
          <w:sz w:val="28"/>
          <w:szCs w:val="28"/>
        </w:rPr>
        <w:t xml:space="preserve"> </w:t>
      </w:r>
      <w:r w:rsidR="00D92067" w:rsidRPr="005D7859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 w:rsidRPr="005D7859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 w:rsidRPr="005D7859">
        <w:rPr>
          <w:rFonts w:ascii="Times New Roman" w:hAnsi="Times New Roman" w:cs="Times New Roman"/>
          <w:sz w:val="28"/>
          <w:szCs w:val="28"/>
        </w:rPr>
        <w:t xml:space="preserve">, </w:t>
      </w:r>
      <w:r w:rsidR="00CC0B92" w:rsidRPr="005D7859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 w:rsidRPr="005D7859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 w:rsidRPr="005D7859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5D7859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</w:t>
      </w:r>
      <w:proofErr w:type="gramEnd"/>
      <w:r w:rsidR="00D92067" w:rsidRPr="005D7859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труда),</w:t>
      </w:r>
      <w:r w:rsidR="006639CC"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 w:rsidRPr="005D7859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 w:rsidRPr="005D7859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Pr="005D7859" w:rsidRDefault="00CC0B92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III ступень</w:t>
      </w:r>
      <w:r w:rsidRPr="005D7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Pr="005D7859" w:rsidRDefault="00CC0B92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 w:rsidRPr="005D7859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 w:rsidRPr="005D7859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Pr="005D7859" w:rsidRDefault="00CC0B92" w:rsidP="00E90423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859"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 w:rsidRPr="005D785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7859"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 w:rsidRPr="005D7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5D7859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 w:rsidRPr="005D7859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5D7859">
        <w:rPr>
          <w:rFonts w:ascii="Times New Roman" w:hAnsi="Times New Roman" w:cs="Times New Roman"/>
          <w:sz w:val="28"/>
          <w:szCs w:val="28"/>
        </w:rPr>
        <w:t xml:space="preserve"> предписаний органов государственного контроля (надзора) и представлений органов общественного контроля,</w:t>
      </w:r>
      <w:r w:rsidR="004710B3" w:rsidRPr="005D7859">
        <w:rPr>
          <w:rFonts w:ascii="Times New Roman" w:eastAsia="Times New Roman" w:hAnsi="Times New Roman" w:cs="Times New Roman"/>
          <w:sz w:val="28"/>
          <w:szCs w:val="28"/>
        </w:rPr>
        <w:t xml:space="preserve"> выполнение мероприятий, предусмотренных коллективным договором и соглашением по охране труда, </w:t>
      </w:r>
      <w:r w:rsidR="001D01CF" w:rsidRPr="005D7859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5D7859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</w:t>
      </w:r>
      <w:proofErr w:type="gramEnd"/>
      <w:r w:rsidR="001D01CF" w:rsidRPr="005D7859">
        <w:rPr>
          <w:rFonts w:ascii="Times New Roman" w:hAnsi="Times New Roman" w:cs="Times New Roman"/>
          <w:sz w:val="28"/>
          <w:szCs w:val="28"/>
        </w:rPr>
        <w:t xml:space="preserve"> случаев и профессиональных заболеваний.</w:t>
      </w:r>
    </w:p>
    <w:p w:rsidR="005F2976" w:rsidRPr="005D7859" w:rsidRDefault="00EC61B1" w:rsidP="00E904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Pr="005D7859" w:rsidRDefault="00DB21EA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7859">
        <w:rPr>
          <w:rFonts w:ascii="Times New Roman" w:hAnsi="Times New Roman" w:cs="Times New Roman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5D78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7859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5D7859">
        <w:rPr>
          <w:rFonts w:ascii="Times New Roman" w:hAnsi="Times New Roman" w:cs="Times New Roman"/>
          <w:sz w:val="28"/>
          <w:szCs w:val="28"/>
        </w:rPr>
        <w:lastRenderedPageBreak/>
        <w:t>санитарных правил и выполнением санитарно-противоэпидемических (профилактических) мероприятий.</w:t>
      </w:r>
    </w:p>
    <w:p w:rsidR="00EC61B1" w:rsidRPr="005D7859" w:rsidRDefault="00EC61B1" w:rsidP="00213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5D7859" w:rsidRDefault="00AB65DA" w:rsidP="00E9042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59"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5D785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C61B1" w:rsidRPr="005D7859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5D7859" w:rsidRDefault="001A16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следует выполнять своевременно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5D7859" w:rsidRDefault="001A16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 w:rsidRPr="005D7859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5D785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910C3F" w:rsidRDefault="00910C3F" w:rsidP="00E9042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2B2B" w:rsidRPr="005D7859" w:rsidRDefault="00AB65DA" w:rsidP="00E90423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8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5D78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5D7859" w:rsidRDefault="001A16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5D7859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5D7859" w:rsidRDefault="001A16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lastRenderedPageBreak/>
        <w:t>7.2.</w:t>
      </w:r>
      <w:r w:rsidR="004C2B2B" w:rsidRPr="005D7859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59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859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5D7859" w:rsidRDefault="004C2B2B" w:rsidP="00E9042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B7C" w:rsidRPr="005D7859" w:rsidRDefault="00072B7C" w:rsidP="002133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B7C" w:rsidRPr="00E82468" w:rsidRDefault="00072B7C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072B7C" w:rsidRPr="00E82468" w:rsidRDefault="00072B7C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A20E06" w:rsidRDefault="00A20E06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A44F3F" w:rsidRDefault="00A44F3F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A44F3F" w:rsidRDefault="00A44F3F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A44F3F" w:rsidRDefault="00A44F3F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D7C38" w:rsidRPr="00E82468" w:rsidRDefault="008D7C38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8D7C3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1 </w:t>
      </w:r>
    </w:p>
    <w:p w:rsidR="0083040A" w:rsidRPr="008D7C38" w:rsidRDefault="0083040A" w:rsidP="00AB65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о системе </w:t>
      </w:r>
      <w:r w:rsidR="00AB65DA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</w:t>
      </w:r>
      <w:r w:rsidR="00AB65DA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охраной труда</w:t>
      </w:r>
      <w:r w:rsidR="00AB65DA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72B7C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образовательной </w:t>
      </w:r>
      <w:r w:rsidR="00AB65DA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5966A2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3040A" w:rsidRPr="008D7C38" w:rsidRDefault="0083040A" w:rsidP="002133F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0A" w:rsidRPr="008D7C38" w:rsidRDefault="0083040A" w:rsidP="00AB65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38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документов по охране труда </w:t>
      </w:r>
    </w:p>
    <w:p w:rsidR="0083040A" w:rsidRPr="008D7C38" w:rsidRDefault="0083040A" w:rsidP="00AB65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38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83040A" w:rsidRPr="008D7C38" w:rsidRDefault="0083040A" w:rsidP="002133F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491" w:type="dxa"/>
        <w:tblInd w:w="-318" w:type="dxa"/>
        <w:tblLook w:val="04A0" w:firstRow="1" w:lastRow="0" w:firstColumn="1" w:lastColumn="0" w:noHBand="0" w:noVBand="1"/>
      </w:tblPr>
      <w:tblGrid>
        <w:gridCol w:w="3262"/>
        <w:gridCol w:w="3859"/>
        <w:gridCol w:w="3370"/>
      </w:tblGrid>
      <w:tr w:rsidR="0083040A" w:rsidRPr="008D7C38" w:rsidTr="00AB65DA">
        <w:tc>
          <w:tcPr>
            <w:tcW w:w="3173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3918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400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18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Статья  40 ТК РФ</w:t>
            </w:r>
          </w:p>
        </w:tc>
        <w:tc>
          <w:tcPr>
            <w:tcW w:w="3400" w:type="dxa"/>
          </w:tcPr>
          <w:p w:rsidR="0083040A" w:rsidRPr="008D7C38" w:rsidRDefault="0083040A" w:rsidP="002133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3F1353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3040A" w:rsidRPr="008D7C38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83040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3F1353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3040A" w:rsidRPr="008D7C38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3040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письмо Минобрнауки России от 08.08.2017  № 12-753 «О направлении перечня по охране труда»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5" w:history="1">
              <w:r w:rsidRPr="008D7C38">
                <w:rPr>
                  <w:rFonts w:ascii="Times New Roman" w:hAnsi="Times New Roman" w:cs="Times New Roman"/>
                  <w:sz w:val="28"/>
                  <w:szCs w:val="28"/>
                </w:rPr>
                <w:t>перечня</w:t>
              </w:r>
            </w:hyperlink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Статья 189 ТК РФ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органа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и являются, как правило, приложением к коллективному договору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 системе управления охраной труда в организации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Письмо Минобрнауки России от 25.08.2015  № 12-1077 «О направлении Рекомендаций»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Статья 218 ТК РФ</w:t>
            </w:r>
          </w:p>
          <w:p w:rsidR="0083040A" w:rsidRPr="008D7C38" w:rsidRDefault="003F1353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3040A" w:rsidRPr="008D7C38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83040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Исполкома Профсоюза от 26.03.2013  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проведении административно-общественного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8D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</w:t>
            </w:r>
            <w:r w:rsidRPr="008D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охраной труда в учреждениях образования»</w:t>
            </w:r>
            <w:r w:rsidRPr="008D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проведении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Статья  225 ТК РФ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знаний требований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охраны труда работников организаций</w:t>
            </w:r>
            <w:proofErr w:type="gramEnd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AB65DA"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Приказ Минздравсоцразвития России от 01.06.2009 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  <w:r w:rsidR="00AB65DA"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Статья  217 ТК РФ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"consultantplus://offline/ref=BB81FC652859A04CE2C88F9500048E4096884EAE1F7BF4F2ABE5CA957Es4dBI" </w:instrTex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574B91" w:rsidRPr="008D7C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системе управления охраной труда"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отсутствии в штате образовательной организации должности специалиста по охране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труда, с установлением доплаты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назначении лица, ответственного за пожарную безопасность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назначении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электрохозяйство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об административно-общественном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8D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</w:t>
            </w:r>
            <w:r w:rsidRPr="008D7C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охраной труда в учреждениях образования»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введении в действие Положения о проведении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 и назначении ответственных лиц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AB65DA"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ГОСТ 12.0.004-2015. Межгосударственный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AB65DA"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, подготовкой и опытом работы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присвоении I группы по электробезопасности </w:t>
            </w:r>
            <w:proofErr w:type="spell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неэлектротехническому</w:t>
            </w:r>
            <w:proofErr w:type="spell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Минэнерго России от 13.01.2003  № 6 «Об утверждении Правил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эксплуатации электроустановок потребителей»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Присвоение I группы по электробезопасности проводит работник из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введении в действие инструкций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Приказ Минздравсоцразвития России от 01.06.2009 №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утверждении состава комиссии по охране труда</w:t>
            </w:r>
          </w:p>
        </w:tc>
        <w:tc>
          <w:tcPr>
            <w:tcW w:w="3918" w:type="dxa"/>
          </w:tcPr>
          <w:p w:rsidR="0083040A" w:rsidRPr="008D7C38" w:rsidRDefault="003F1353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3040A" w:rsidRPr="008D7C38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83040A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№412н "Об утверждении Типового положения о комитете </w:t>
            </w:r>
            <w:r w:rsidR="0083040A"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(комиссии) по охране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Инструкции по охране труда для работников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вводного инструктажа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стажировки на рабочем месте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вводного инструктажа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ГОСТ 12.0.004-2015. Межгосударственный стандарт. Система стандартов безопасности труда. Организация обучения безопасности труда. Общие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Журнал регистрации инструктажа на рабочем месте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целевого инструктажа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 учета присвоения группы I по электробезопасности </w:t>
            </w:r>
            <w:proofErr w:type="spell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"ПОТ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инструкции по охране труда для работников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карточки учета выдачи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индивидуальной защиты"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Протоколы заседания комиссии по проверке </w:t>
            </w:r>
            <w:proofErr w:type="gramStart"/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8D7C38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уполномоченного лица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Исполкома Профсоюза от 26.03.2013 </w:t>
            </w:r>
            <w:r w:rsidR="00AB65DA" w:rsidRPr="008D7C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0A" w:rsidRPr="008D7C38" w:rsidTr="00AB65DA">
        <w:tc>
          <w:tcPr>
            <w:tcW w:w="3173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Предписания специалиста по охране труда</w:t>
            </w:r>
          </w:p>
        </w:tc>
        <w:tc>
          <w:tcPr>
            <w:tcW w:w="3918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3400" w:type="dxa"/>
          </w:tcPr>
          <w:p w:rsidR="0083040A" w:rsidRPr="008D7C38" w:rsidRDefault="0083040A" w:rsidP="00AB6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83040A" w:rsidRPr="00E82468" w:rsidRDefault="0083040A" w:rsidP="002133FE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C661AC" w:rsidRPr="008D7C38" w:rsidRDefault="00C661AC" w:rsidP="002133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3040A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:rsidR="00321A3E" w:rsidRPr="008D7C38" w:rsidRDefault="00C661AC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о системе </w:t>
      </w:r>
    </w:p>
    <w:p w:rsidR="00321A3E" w:rsidRPr="008D7C38" w:rsidRDefault="00C661AC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охраной труда</w:t>
      </w:r>
      <w:r w:rsidR="00321A3E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72B7C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образовательной </w:t>
      </w:r>
    </w:p>
    <w:p w:rsidR="00C661AC" w:rsidRPr="008D7C38" w:rsidRDefault="00C661AC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</w:t>
      </w:r>
      <w:r w:rsidR="005966A2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661AC" w:rsidRPr="008D7C38" w:rsidRDefault="00C661AC" w:rsidP="00321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1A3E" w:rsidRPr="008D7C38" w:rsidRDefault="00C661AC" w:rsidP="00321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основных законодательных и иных </w:t>
      </w:r>
    </w:p>
    <w:p w:rsidR="00C661AC" w:rsidRPr="008D7C38" w:rsidRDefault="00C661AC" w:rsidP="00321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нормативных правовых актов, используемых при подготовке</w:t>
      </w:r>
    </w:p>
    <w:p w:rsidR="00C661AC" w:rsidRPr="008D7C38" w:rsidRDefault="00C661AC" w:rsidP="00321A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C661AC" w:rsidRPr="008D7C38" w:rsidRDefault="00C661AC" w:rsidP="002133F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C661AC" w:rsidRPr="008D7C38" w:rsidTr="00C661AC">
        <w:trPr>
          <w:cantSplit/>
          <w:trHeight w:val="320"/>
          <w:tblHeader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5" w:type="dxa"/>
            <w:vAlign w:val="center"/>
          </w:tcPr>
          <w:p w:rsidR="00C661AC" w:rsidRPr="008D7C38" w:rsidRDefault="00C661AC" w:rsidP="002133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3F1353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C661AC" w:rsidRPr="008D7C38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Письмо Минобрнауки Ро</w:t>
            </w:r>
            <w:r w:rsidR="00072B7C"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ссии от 8 августа </w:t>
            </w: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2017</w:t>
            </w:r>
            <w:r w:rsidR="00072B7C"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12-753 «О направлении перечня по охране труда»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C661AC" w:rsidRPr="008D7C38" w:rsidRDefault="00C661AC" w:rsidP="00321A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453CD2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</w:t>
            </w:r>
            <w:r w:rsidR="00453CD2"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образования и науки РФ от 25 августа </w:t>
            </w:r>
            <w:r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2015</w:t>
            </w:r>
            <w:r w:rsidR="00453CD2"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г. </w:t>
            </w:r>
            <w:proofErr w:type="gramEnd"/>
          </w:p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 12-1077)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3F1353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proofErr w:type="gramStart"/>
              <w:r w:rsidR="00C661AC" w:rsidRPr="008D7C38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3F1353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C661AC" w:rsidRPr="008D7C38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C661AC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C661AC" w:rsidRPr="008D7C38" w:rsidTr="00C661AC">
        <w:trPr>
          <w:cantSplit/>
          <w:trHeight w:val="320"/>
        </w:trPr>
        <w:tc>
          <w:tcPr>
            <w:tcW w:w="851" w:type="dxa"/>
            <w:vAlign w:val="center"/>
          </w:tcPr>
          <w:p w:rsidR="00C661AC" w:rsidRPr="008D7C38" w:rsidRDefault="00C661AC" w:rsidP="002133F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C661AC" w:rsidRPr="008D7C38" w:rsidRDefault="00690FEE" w:rsidP="0032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СанПиН 2.4.4.3172-14</w:t>
            </w:r>
            <w:r w:rsidR="00C661AC"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Санитарно-эпидемиологические требования к устройству, содержанию и организации </w:t>
            </w:r>
            <w:proofErr w:type="gramStart"/>
            <w:r w:rsidR="00C661AC"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режима работы образовательных организаций</w:t>
            </w: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дополнительного образования детей</w:t>
            </w:r>
            <w:proofErr w:type="gramEnd"/>
          </w:p>
        </w:tc>
      </w:tr>
    </w:tbl>
    <w:p w:rsidR="00C661AC" w:rsidRPr="008D7C38" w:rsidRDefault="00C661AC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01AE5" w:rsidRDefault="00701AE5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8D7C38" w:rsidRDefault="008D7C38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A44F3F" w:rsidRPr="00E82468" w:rsidRDefault="00A44F3F" w:rsidP="002133FE">
      <w:pPr>
        <w:shd w:val="clear" w:color="auto" w:fill="FFFFFF"/>
        <w:spacing w:line="360" w:lineRule="auto"/>
        <w:jc w:val="center"/>
        <w:rPr>
          <w:rFonts w:cs="Times New Roman"/>
          <w:b/>
          <w:color w:val="000000"/>
          <w:spacing w:val="6"/>
          <w:sz w:val="28"/>
          <w:szCs w:val="28"/>
        </w:rPr>
      </w:pPr>
    </w:p>
    <w:p w:rsidR="00701AE5" w:rsidRPr="008D7C38" w:rsidRDefault="00701AE5" w:rsidP="002133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 3</w:t>
      </w:r>
    </w:p>
    <w:p w:rsidR="00321A3E" w:rsidRPr="008D7C38" w:rsidRDefault="00701AE5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о системе управления </w:t>
      </w:r>
    </w:p>
    <w:p w:rsidR="00321A3E" w:rsidRPr="008D7C38" w:rsidRDefault="00701AE5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охраной труда в образовательной организации</w:t>
      </w:r>
    </w:p>
    <w:p w:rsidR="00701AE5" w:rsidRPr="008D7C38" w:rsidRDefault="00701AE5" w:rsidP="00321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</w:t>
      </w:r>
    </w:p>
    <w:p w:rsidR="00701AE5" w:rsidRPr="008D7C38" w:rsidRDefault="00701AE5" w:rsidP="00321A3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701AE5" w:rsidRPr="008D7C38" w:rsidRDefault="00701AE5" w:rsidP="00321A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8D7C38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Примерный перечень мероприятий</w:t>
      </w:r>
    </w:p>
    <w:p w:rsidR="00321A3E" w:rsidRPr="008D7C38" w:rsidRDefault="00701AE5" w:rsidP="00321A3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C38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соглашения по охране труда в </w:t>
      </w:r>
      <w:r w:rsidRPr="008D7C38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организации, осуществляющей </w:t>
      </w:r>
    </w:p>
    <w:p w:rsidR="00701AE5" w:rsidRPr="008D7C38" w:rsidRDefault="00701AE5" w:rsidP="00321A3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</w:rPr>
        <w:t>образовательную деятельность</w:t>
      </w:r>
    </w:p>
    <w:p w:rsidR="00701AE5" w:rsidRPr="008D7C38" w:rsidRDefault="00701AE5" w:rsidP="002133FE">
      <w:pPr>
        <w:shd w:val="clear" w:color="auto" w:fill="FFFFFF"/>
        <w:spacing w:after="0" w:line="360" w:lineRule="auto"/>
        <w:ind w:left="1021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01AE5" w:rsidRPr="008D7C38" w:rsidRDefault="00701AE5" w:rsidP="002133F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701AE5" w:rsidRPr="008D7C38" w:rsidRDefault="00701AE5" w:rsidP="00286AD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8D7C38">
        <w:rPr>
          <w:rFonts w:ascii="Times New Roman" w:eastAsia="Calibri" w:hAnsi="Times New Roman" w:cs="Times New Roman"/>
          <w:sz w:val="28"/>
          <w:szCs w:val="28"/>
        </w:rPr>
        <w:t>Настоящий Примерный перечень мероприятий соглашения по охране труда в организации, осуществляющей образовательную деятельность (далее –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</w:t>
      </w:r>
      <w:proofErr w:type="gramEnd"/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 для организации </w:t>
      </w:r>
      <w:proofErr w:type="gramStart"/>
      <w:r w:rsidRPr="008D7C3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 их выполнением.</w:t>
      </w:r>
    </w:p>
    <w:p w:rsidR="00701AE5" w:rsidRPr="008D7C38" w:rsidRDefault="00701AE5" w:rsidP="00286AD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здоровья*.</w:t>
      </w:r>
      <w:r w:rsidRPr="008D7C38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__________________________________________________________</w:t>
      </w:r>
    </w:p>
    <w:p w:rsidR="00701AE5" w:rsidRPr="008D7C38" w:rsidRDefault="00701AE5" w:rsidP="00286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>* 1) Отраслевое соглашение по организациям, находящимся в ведении Министерства   образования и науки Российской Федерации, на 2018 - 2020 годы;</w:t>
      </w:r>
    </w:p>
    <w:p w:rsidR="00701AE5" w:rsidRPr="008D7C38" w:rsidRDefault="00701AE5" w:rsidP="00286ADD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   2) Приказ Минтруда России от 19.08.2016 № 438н «Об утверждении Типового положения о системе управления охраной труда»;</w:t>
      </w:r>
    </w:p>
    <w:p w:rsidR="00701AE5" w:rsidRPr="008D7C38" w:rsidRDefault="00701AE5" w:rsidP="00286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   3) Приказ Минтруда России от  24.06.2014 № 412н «Об утверждении Типового положения о комитете (комиссии) по охране труда»;</w:t>
      </w:r>
    </w:p>
    <w:p w:rsidR="00701AE5" w:rsidRPr="008D7C38" w:rsidRDefault="00701AE5" w:rsidP="00286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   4) Постановление Минтруда России от 08.02.2000 №14 «Об утверждении Рекомендаций по организации работы Службы охраны труда в организациях» (ред</w:t>
      </w:r>
      <w:proofErr w:type="gramStart"/>
      <w:r w:rsidRPr="008D7C38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8D7C38">
        <w:rPr>
          <w:rFonts w:ascii="Times New Roman" w:eastAsia="Calibri" w:hAnsi="Times New Roman" w:cs="Times New Roman"/>
          <w:sz w:val="28"/>
          <w:szCs w:val="28"/>
        </w:rPr>
        <w:t xml:space="preserve">т 12.02.2014).  </w:t>
      </w:r>
    </w:p>
    <w:p w:rsidR="00701AE5" w:rsidRPr="008D7C38" w:rsidRDefault="00701AE5" w:rsidP="00286A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 по охране труда - это правовая форма планирования и проведения мероприятий по охране труда в организации, осуществляющей образовательную 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деятельность (далее – организация), с указанием сроков выполнения, источников финансирования и ответственных лиц.</w:t>
      </w:r>
    </w:p>
    <w:p w:rsidR="00701AE5" w:rsidRPr="008D7C38" w:rsidRDefault="00701AE5" w:rsidP="00286AD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 по охране труда, как правило, является приложением к коллективному договору организации и его важнейшей и неотъемлемой частью. </w:t>
      </w:r>
    </w:p>
    <w:p w:rsidR="00701AE5" w:rsidRPr="008D7C38" w:rsidRDefault="00701AE5" w:rsidP="00286AD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 по охране труда, как документ, содержащий, в том числе и финансовое обеспечение мероприятий по охране труда и здоровья работников образовательной ор</w:t>
      </w:r>
      <w:r w:rsidR="00286ADD"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>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  <w:proofErr w:type="gramEnd"/>
    </w:p>
    <w:p w:rsidR="00701AE5" w:rsidRPr="008D7C38" w:rsidRDefault="00701AE5" w:rsidP="00286AD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1 марта 2012 г. №181н. 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Мероприятия, предлагаемые для включения в соглашение по охране труда (Приложение 1), как правило, состоят из 5 самостоятельных разделов: 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организаци</w:t>
      </w: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8D7C3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онные мероприятия; 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- технические мероприятия; 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391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- лечебно-профилактические и санитарно-</w:t>
      </w: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бытовые мероприятия;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39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- мероприятия по обеспечению средствами ин</w:t>
      </w:r>
      <w:r w:rsidRPr="008D7C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softHyphen/>
      </w:r>
      <w:r w:rsidRPr="008D7C38">
        <w:rPr>
          <w:rFonts w:ascii="Times New Roman" w:hAnsi="Times New Roman" w:cs="Times New Roman"/>
          <w:bCs/>
          <w:color w:val="000000"/>
          <w:sz w:val="28"/>
          <w:szCs w:val="28"/>
        </w:rPr>
        <w:t>дивидуальной защиты;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firstLine="39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z w:val="28"/>
          <w:szCs w:val="28"/>
        </w:rPr>
        <w:t>- мероприятия, направленные на развитие физической культуры и спорта.</w:t>
      </w:r>
    </w:p>
    <w:p w:rsidR="00701AE5" w:rsidRPr="008D7C38" w:rsidRDefault="00701AE5" w:rsidP="00286ADD">
      <w:pPr>
        <w:shd w:val="clear" w:color="auto" w:fill="FFFFFF"/>
        <w:spacing w:after="0"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</w:p>
    <w:p w:rsidR="00286ADD" w:rsidRPr="008D7C38" w:rsidRDefault="00286ADD" w:rsidP="00286ADD">
      <w:pPr>
        <w:shd w:val="clear" w:color="auto" w:fill="FFFFFF"/>
        <w:spacing w:after="0"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</w:p>
    <w:p w:rsidR="00A44F3F" w:rsidRDefault="00A44F3F" w:rsidP="002133FE">
      <w:pPr>
        <w:shd w:val="clear" w:color="auto" w:fill="FFFFFF"/>
        <w:spacing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</w:p>
    <w:p w:rsidR="00701AE5" w:rsidRPr="008D7C38" w:rsidRDefault="00701AE5" w:rsidP="002133FE">
      <w:pPr>
        <w:shd w:val="clear" w:color="auto" w:fill="FFFFFF"/>
        <w:spacing w:line="360" w:lineRule="auto"/>
        <w:ind w:left="2019" w:hanging="2019"/>
        <w:jc w:val="right"/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</w:pPr>
      <w:r w:rsidRPr="008D7C38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lastRenderedPageBreak/>
        <w:t>Приложение 1</w:t>
      </w:r>
    </w:p>
    <w:p w:rsidR="00701AE5" w:rsidRPr="008D7C38" w:rsidRDefault="00701AE5" w:rsidP="002133FE">
      <w:pPr>
        <w:shd w:val="clear" w:color="auto" w:fill="FFFFFF"/>
        <w:spacing w:after="0" w:line="360" w:lineRule="auto"/>
        <w:ind w:left="2019" w:hanging="2019"/>
        <w:jc w:val="center"/>
        <w:rPr>
          <w:rFonts w:ascii="Times New Roman" w:hAnsi="Times New Roman" w:cs="Times New Roman"/>
          <w:sz w:val="28"/>
          <w:szCs w:val="28"/>
        </w:rPr>
      </w:pPr>
      <w:r w:rsidRPr="008D7C38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Примерный перечень мероприятий соглашения по охране труда</w:t>
      </w:r>
    </w:p>
    <w:tbl>
      <w:tblPr>
        <w:tblpPr w:leftFromText="180" w:rightFromText="180" w:vertAnchor="text" w:horzAnchor="margin" w:tblpY="1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214"/>
      </w:tblGrid>
      <w:tr w:rsidR="00701AE5" w:rsidRPr="008D7C38" w:rsidTr="00701AE5">
        <w:trPr>
          <w:trHeight w:val="558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 мероприятия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труда, оценки уровней профессиональных рисков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работников, ответственных за эксплуатацию опасных производственных объектов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безопасным методам и приемам работы, обучение навыкам оказания первой помощи.</w:t>
            </w:r>
          </w:p>
          <w:p w:rsidR="00701AE5" w:rsidRPr="008D7C38" w:rsidRDefault="00701AE5" w:rsidP="00286AD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профессиональной гигиенической подготовки работников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Организация  и оборудование кабинетов, уголков по охране труда</w:t>
            </w:r>
          </w:p>
        </w:tc>
      </w:tr>
      <w:tr w:rsidR="00701AE5" w:rsidRPr="008D7C38" w:rsidTr="00701AE5">
        <w:trPr>
          <w:trHeight w:val="688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Разработка и издание (тиражирование) инструкций по охране труда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инструктажей по охране труда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бланковой документацией по охране труда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смотров-конкурсов, выставок по охране труда</w:t>
            </w:r>
          </w:p>
        </w:tc>
      </w:tr>
      <w:tr w:rsidR="00701AE5" w:rsidRPr="008D7C38" w:rsidTr="00701AE5">
        <w:trPr>
          <w:trHeight w:val="588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мероприятия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 в соответствие с действующими нормами или устранение  вредных производственных факторов на рабочих местах (шум, вибрация, ионизирующие, электромагнитные  излучения, ультразвук)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испытаний устройств заземления (зануления) и изоляции проводов электросистем здания на соответствие требований электробезопасности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 и чистоты воздушной среды на рабочих местах и в служебных помещениях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уровней  естественного и  искусственного  освещения на рабочих местах, в служебных и бытовых помещениях, местах прохода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 в соответствие с действующими нормами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01AE5" w:rsidRPr="008D7C38" w:rsidTr="00701AE5">
        <w:trPr>
          <w:trHeight w:val="645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. Лечебно-профилактические и санитарно-бытовые мероприятия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</w:t>
            </w:r>
          </w:p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01AE5" w:rsidRPr="008D7C38" w:rsidTr="00701AE5">
        <w:trPr>
          <w:trHeight w:val="439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Создание и оборудование медицинских кабинетов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помещений (кабинетов, лабораторий, мастерских, спортзалов и других помещений аптечками для оказания первой помощи)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before="100" w:beforeAutospacing="1"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и оснащение санитарно-бытовых помещений (гардеробные, душевые, умывальные, санузлы, помещение для личной гигиены </w:t>
            </w:r>
            <w:proofErr w:type="spell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женщи</w:t>
            </w:r>
            <w:proofErr w:type="spell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работников, занятых на работах с вредными условиями труда,  молоком или другими равноценными продуктами </w:t>
            </w:r>
          </w:p>
        </w:tc>
      </w:tr>
      <w:tr w:rsidR="00701AE5" w:rsidRPr="008D7C38" w:rsidTr="00701AE5">
        <w:trPr>
          <w:trHeight w:val="611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по обеспечению средствами  индивидуальной защиты (СИЗ)</w:t>
            </w:r>
          </w:p>
        </w:tc>
      </w:tr>
      <w:tr w:rsidR="00701AE5" w:rsidRPr="008D7C38" w:rsidTr="00701AE5">
        <w:trPr>
          <w:trHeight w:val="1415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работников, занятых на работах с 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СИЗ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работников смывающими и (или) обезвреживающими средствами </w:t>
            </w:r>
          </w:p>
        </w:tc>
      </w:tr>
      <w:tr w:rsidR="00701AE5" w:rsidRPr="008D7C38" w:rsidTr="00701AE5"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01AE5" w:rsidRPr="008D7C38" w:rsidTr="00701AE5">
        <w:trPr>
          <w:trHeight w:val="338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hd w:val="clear" w:color="auto" w:fill="FFFFFF"/>
              <w:tabs>
                <w:tab w:val="left" w:pos="216"/>
              </w:tabs>
              <w:spacing w:before="34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D7C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D7C38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Мероприятия, направленные на развитие физической культуры и спорта</w:t>
            </w:r>
          </w:p>
        </w:tc>
      </w:tr>
      <w:tr w:rsidR="00701AE5" w:rsidRPr="008D7C38" w:rsidTr="00701AE5">
        <w:trPr>
          <w:trHeight w:val="1119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Устройство новых и реконструкция имеющихся</w:t>
            </w:r>
            <w:r w:rsidRPr="008D7C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помещений,  спортивных сооружений, оборудования игровых и физкультурных  залов, площадок для занятий физкультурой и спортом </w:t>
            </w:r>
          </w:p>
        </w:tc>
      </w:tr>
      <w:tr w:rsidR="00701AE5" w:rsidRPr="008D7C38" w:rsidTr="00701AE5">
        <w:trPr>
          <w:trHeight w:val="1109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«Готов к труду и обороне» (ГТО)</w:t>
            </w:r>
          </w:p>
        </w:tc>
      </w:tr>
      <w:tr w:rsidR="00701AE5" w:rsidRPr="008D7C38" w:rsidTr="00701AE5">
        <w:trPr>
          <w:trHeight w:val="513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Приобретение, содержание и обновление спортивного инвентаря</w:t>
            </w:r>
          </w:p>
        </w:tc>
      </w:tr>
      <w:tr w:rsidR="00701AE5" w:rsidRPr="008D7C38" w:rsidTr="00701AE5">
        <w:trPr>
          <w:trHeight w:val="1173"/>
        </w:trPr>
        <w:tc>
          <w:tcPr>
            <w:tcW w:w="675" w:type="dxa"/>
            <w:vAlign w:val="center"/>
          </w:tcPr>
          <w:p w:rsidR="00701AE5" w:rsidRPr="008D7C38" w:rsidRDefault="00701AE5" w:rsidP="002133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vAlign w:val="center"/>
          </w:tcPr>
          <w:p w:rsidR="00701AE5" w:rsidRPr="008D7C38" w:rsidRDefault="00701AE5" w:rsidP="00286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701AE5" w:rsidRPr="008D7C38" w:rsidRDefault="00701AE5" w:rsidP="002133F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1AE5" w:rsidRPr="008D7C38" w:rsidRDefault="00701AE5" w:rsidP="002133F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1AE5" w:rsidRPr="008D7C38" w:rsidRDefault="00701AE5" w:rsidP="002133FE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C38">
        <w:rPr>
          <w:rFonts w:ascii="Times New Roman" w:hAnsi="Times New Roman" w:cs="Times New Roman"/>
          <w:sz w:val="28"/>
          <w:szCs w:val="28"/>
        </w:rPr>
        <w:t>Примерная форма соглашения по охране труда (Приложение 2)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01AE5" w:rsidRPr="008D7C38" w:rsidRDefault="00701AE5" w:rsidP="002133FE">
      <w:pPr>
        <w:spacing w:after="0"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AE5" w:rsidRPr="008D7C38" w:rsidRDefault="008850C2" w:rsidP="002133FE">
      <w:pPr>
        <w:spacing w:line="36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7C38">
        <w:rPr>
          <w:rFonts w:ascii="Times New Roman" w:hAnsi="Times New Roman" w:cs="Times New Roman"/>
          <w:sz w:val="28"/>
          <w:szCs w:val="28"/>
        </w:rPr>
        <w:t>П</w:t>
      </w:r>
      <w:r w:rsidR="00701AE5" w:rsidRPr="008D7C38">
        <w:rPr>
          <w:rFonts w:ascii="Times New Roman" w:hAnsi="Times New Roman" w:cs="Times New Roman"/>
          <w:sz w:val="28"/>
          <w:szCs w:val="28"/>
        </w:rPr>
        <w:t>риложение 2</w:t>
      </w:r>
    </w:p>
    <w:p w:rsidR="00701AE5" w:rsidRPr="008D7C38" w:rsidRDefault="00701AE5" w:rsidP="002133FE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7C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Примерная форма соглашения по охране труда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1559"/>
        <w:gridCol w:w="1842"/>
        <w:gridCol w:w="1985"/>
      </w:tblGrid>
      <w:tr w:rsidR="00701AE5" w:rsidRPr="008D7C38" w:rsidTr="008D7C38">
        <w:tc>
          <w:tcPr>
            <w:tcW w:w="534" w:type="dxa"/>
            <w:shd w:val="clear" w:color="auto" w:fill="auto"/>
            <w:vAlign w:val="center"/>
          </w:tcPr>
          <w:p w:rsidR="00701AE5" w:rsidRPr="008D7C38" w:rsidRDefault="00701AE5" w:rsidP="00F8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1AE5" w:rsidRPr="008D7C38" w:rsidRDefault="00701AE5" w:rsidP="00F8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AE5" w:rsidRPr="008D7C38" w:rsidRDefault="00701AE5" w:rsidP="00F8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Единица учета</w:t>
            </w: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F8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Стоимость работ, (тыс.</w:t>
            </w:r>
            <w:r w:rsidR="00ED242F"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1AE5" w:rsidRPr="008D7C38" w:rsidRDefault="00701AE5" w:rsidP="00F837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AE5" w:rsidRPr="008D7C38" w:rsidRDefault="00701AE5" w:rsidP="00ED242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="00ED242F" w:rsidRPr="008D7C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7C38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  <w:proofErr w:type="gramEnd"/>
            <w:r w:rsidRPr="008D7C38">
              <w:rPr>
                <w:rFonts w:ascii="Times New Roman" w:hAnsi="Times New Roman" w:cs="Times New Roman"/>
                <w:sz w:val="28"/>
                <w:szCs w:val="28"/>
              </w:rPr>
              <w:t xml:space="preserve"> лица </w:t>
            </w:r>
          </w:p>
        </w:tc>
      </w:tr>
      <w:tr w:rsidR="00701AE5" w:rsidRPr="008D7C38" w:rsidTr="008D7C38">
        <w:trPr>
          <w:trHeight w:val="202"/>
        </w:trPr>
        <w:tc>
          <w:tcPr>
            <w:tcW w:w="534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D7C3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01AE5" w:rsidRPr="008D7C38" w:rsidTr="008D7C38">
        <w:trPr>
          <w:trHeight w:val="202"/>
        </w:trPr>
        <w:tc>
          <w:tcPr>
            <w:tcW w:w="534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AE5" w:rsidRPr="008D7C38" w:rsidTr="008D7C38">
        <w:trPr>
          <w:trHeight w:val="202"/>
        </w:trPr>
        <w:tc>
          <w:tcPr>
            <w:tcW w:w="534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AE5" w:rsidRPr="008D7C38" w:rsidTr="008D7C38">
        <w:trPr>
          <w:trHeight w:val="202"/>
        </w:trPr>
        <w:tc>
          <w:tcPr>
            <w:tcW w:w="534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01AE5" w:rsidRPr="008D7C38" w:rsidRDefault="00701AE5" w:rsidP="002133F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01AE5" w:rsidRPr="008D7C38" w:rsidRDefault="00701AE5" w:rsidP="002133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01AE5" w:rsidRPr="008D7C38" w:rsidSect="00910C3F">
      <w:footerReference w:type="default" r:id="rId21"/>
      <w:footerReference w:type="firs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53" w:rsidRDefault="003F1353" w:rsidP="000E5BF2">
      <w:pPr>
        <w:spacing w:after="0" w:line="240" w:lineRule="auto"/>
      </w:pPr>
      <w:r>
        <w:separator/>
      </w:r>
    </w:p>
  </w:endnote>
  <w:endnote w:type="continuationSeparator" w:id="0">
    <w:p w:rsidR="003F1353" w:rsidRDefault="003F1353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5D7859" w:rsidRDefault="005D785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A2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5D7859" w:rsidRDefault="005D78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358956"/>
      <w:docPartObj>
        <w:docPartGallery w:val="Page Numbers (Bottom of Page)"/>
        <w:docPartUnique/>
      </w:docPartObj>
    </w:sdtPr>
    <w:sdtEndPr/>
    <w:sdtContent>
      <w:p w:rsidR="005D7859" w:rsidRDefault="005D785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A2">
          <w:rPr>
            <w:noProof/>
          </w:rPr>
          <w:t>1</w:t>
        </w:r>
        <w:r>
          <w:fldChar w:fldCharType="end"/>
        </w:r>
      </w:p>
    </w:sdtContent>
  </w:sdt>
  <w:p w:rsidR="005D7859" w:rsidRDefault="005D78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53" w:rsidRDefault="003F1353" w:rsidP="000E5BF2">
      <w:pPr>
        <w:spacing w:after="0" w:line="240" w:lineRule="auto"/>
      </w:pPr>
      <w:r>
        <w:separator/>
      </w:r>
    </w:p>
  </w:footnote>
  <w:footnote w:type="continuationSeparator" w:id="0">
    <w:p w:rsidR="003F1353" w:rsidRDefault="003F1353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F47983"/>
    <w:multiLevelType w:val="hybridMultilevel"/>
    <w:tmpl w:val="F31C4022"/>
    <w:lvl w:ilvl="0" w:tplc="EE56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2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15"/>
  </w:num>
  <w:num w:numId="7">
    <w:abstractNumId w:val="10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22"/>
  </w:num>
  <w:num w:numId="13">
    <w:abstractNumId w:val="0"/>
  </w:num>
  <w:num w:numId="14">
    <w:abstractNumId w:val="2"/>
  </w:num>
  <w:num w:numId="15">
    <w:abstractNumId w:val="7"/>
  </w:num>
  <w:num w:numId="16">
    <w:abstractNumId w:val="4"/>
  </w:num>
  <w:num w:numId="17">
    <w:abstractNumId w:val="9"/>
  </w:num>
  <w:num w:numId="18">
    <w:abstractNumId w:val="18"/>
  </w:num>
  <w:num w:numId="19">
    <w:abstractNumId w:val="21"/>
  </w:num>
  <w:num w:numId="20">
    <w:abstractNumId w:val="12"/>
  </w:num>
  <w:num w:numId="21">
    <w:abstractNumId w:val="13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6"/>
    <w:rsid w:val="00004AB6"/>
    <w:rsid w:val="00007140"/>
    <w:rsid w:val="00026D7F"/>
    <w:rsid w:val="000301E3"/>
    <w:rsid w:val="0003236E"/>
    <w:rsid w:val="000377E0"/>
    <w:rsid w:val="00040898"/>
    <w:rsid w:val="00051549"/>
    <w:rsid w:val="000519A0"/>
    <w:rsid w:val="000534C4"/>
    <w:rsid w:val="0006514D"/>
    <w:rsid w:val="00071619"/>
    <w:rsid w:val="00072B7C"/>
    <w:rsid w:val="000748E0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0F3131"/>
    <w:rsid w:val="001005FA"/>
    <w:rsid w:val="00102902"/>
    <w:rsid w:val="00103BE8"/>
    <w:rsid w:val="00115C81"/>
    <w:rsid w:val="00123093"/>
    <w:rsid w:val="00131E5F"/>
    <w:rsid w:val="001367A9"/>
    <w:rsid w:val="00147425"/>
    <w:rsid w:val="00185F3A"/>
    <w:rsid w:val="00192D3A"/>
    <w:rsid w:val="0019493C"/>
    <w:rsid w:val="00195A95"/>
    <w:rsid w:val="00197D19"/>
    <w:rsid w:val="00197DA2"/>
    <w:rsid w:val="001A162B"/>
    <w:rsid w:val="001A6CFD"/>
    <w:rsid w:val="001B3F8D"/>
    <w:rsid w:val="001B7B5B"/>
    <w:rsid w:val="001D01CF"/>
    <w:rsid w:val="001D241D"/>
    <w:rsid w:val="001D5187"/>
    <w:rsid w:val="001D5D26"/>
    <w:rsid w:val="001E21C7"/>
    <w:rsid w:val="001E5311"/>
    <w:rsid w:val="001F3A25"/>
    <w:rsid w:val="002029BA"/>
    <w:rsid w:val="00205966"/>
    <w:rsid w:val="002077F6"/>
    <w:rsid w:val="00212BC6"/>
    <w:rsid w:val="002133FE"/>
    <w:rsid w:val="00215000"/>
    <w:rsid w:val="0022070E"/>
    <w:rsid w:val="00236288"/>
    <w:rsid w:val="0024065A"/>
    <w:rsid w:val="002523F3"/>
    <w:rsid w:val="0026135B"/>
    <w:rsid w:val="00270E37"/>
    <w:rsid w:val="00273F18"/>
    <w:rsid w:val="0027664D"/>
    <w:rsid w:val="00277C4C"/>
    <w:rsid w:val="00282FD0"/>
    <w:rsid w:val="00283960"/>
    <w:rsid w:val="00286ADD"/>
    <w:rsid w:val="002966AA"/>
    <w:rsid w:val="002A2343"/>
    <w:rsid w:val="002B5600"/>
    <w:rsid w:val="002D2CD9"/>
    <w:rsid w:val="002F0053"/>
    <w:rsid w:val="002F37D5"/>
    <w:rsid w:val="002F3F28"/>
    <w:rsid w:val="00302DE5"/>
    <w:rsid w:val="00310777"/>
    <w:rsid w:val="00313866"/>
    <w:rsid w:val="00321A3E"/>
    <w:rsid w:val="00325708"/>
    <w:rsid w:val="003259FA"/>
    <w:rsid w:val="003345B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1353"/>
    <w:rsid w:val="003F20DD"/>
    <w:rsid w:val="003F73A5"/>
    <w:rsid w:val="004001D2"/>
    <w:rsid w:val="0040649A"/>
    <w:rsid w:val="00412831"/>
    <w:rsid w:val="00413A6B"/>
    <w:rsid w:val="004201B0"/>
    <w:rsid w:val="004204EF"/>
    <w:rsid w:val="00421D85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3CD2"/>
    <w:rsid w:val="00455FCE"/>
    <w:rsid w:val="00463AEA"/>
    <w:rsid w:val="00464E31"/>
    <w:rsid w:val="0046666D"/>
    <w:rsid w:val="0047062F"/>
    <w:rsid w:val="004710B3"/>
    <w:rsid w:val="00472120"/>
    <w:rsid w:val="00481360"/>
    <w:rsid w:val="00483A1C"/>
    <w:rsid w:val="0048575F"/>
    <w:rsid w:val="004872AB"/>
    <w:rsid w:val="00490C1E"/>
    <w:rsid w:val="00490C46"/>
    <w:rsid w:val="0049792F"/>
    <w:rsid w:val="004A37E0"/>
    <w:rsid w:val="004A4428"/>
    <w:rsid w:val="004A56AF"/>
    <w:rsid w:val="004A69EE"/>
    <w:rsid w:val="004A7AAE"/>
    <w:rsid w:val="004B1BC5"/>
    <w:rsid w:val="004B4AA8"/>
    <w:rsid w:val="004C2B2B"/>
    <w:rsid w:val="004E14B7"/>
    <w:rsid w:val="004E3F55"/>
    <w:rsid w:val="004F2112"/>
    <w:rsid w:val="004F59B0"/>
    <w:rsid w:val="00503CCE"/>
    <w:rsid w:val="00513F76"/>
    <w:rsid w:val="00520BD6"/>
    <w:rsid w:val="00526D44"/>
    <w:rsid w:val="00535B95"/>
    <w:rsid w:val="0055779B"/>
    <w:rsid w:val="005655F2"/>
    <w:rsid w:val="005702CF"/>
    <w:rsid w:val="0057257C"/>
    <w:rsid w:val="00574724"/>
    <w:rsid w:val="00574B91"/>
    <w:rsid w:val="00584C4B"/>
    <w:rsid w:val="005966A2"/>
    <w:rsid w:val="005A350C"/>
    <w:rsid w:val="005B2BCD"/>
    <w:rsid w:val="005B328A"/>
    <w:rsid w:val="005B3C01"/>
    <w:rsid w:val="005C5DA6"/>
    <w:rsid w:val="005C7817"/>
    <w:rsid w:val="005D1992"/>
    <w:rsid w:val="005D7859"/>
    <w:rsid w:val="005F0778"/>
    <w:rsid w:val="005F2976"/>
    <w:rsid w:val="005F5212"/>
    <w:rsid w:val="00605B40"/>
    <w:rsid w:val="00614D39"/>
    <w:rsid w:val="00617F47"/>
    <w:rsid w:val="00634C7B"/>
    <w:rsid w:val="00635128"/>
    <w:rsid w:val="00660518"/>
    <w:rsid w:val="006639CC"/>
    <w:rsid w:val="0066755E"/>
    <w:rsid w:val="00671DB5"/>
    <w:rsid w:val="00674357"/>
    <w:rsid w:val="006765B2"/>
    <w:rsid w:val="00690FEE"/>
    <w:rsid w:val="006922F6"/>
    <w:rsid w:val="00694D6D"/>
    <w:rsid w:val="006973F6"/>
    <w:rsid w:val="006B310A"/>
    <w:rsid w:val="006B6B97"/>
    <w:rsid w:val="006C3FB7"/>
    <w:rsid w:val="006D6043"/>
    <w:rsid w:val="006E15DD"/>
    <w:rsid w:val="006E180D"/>
    <w:rsid w:val="006E1976"/>
    <w:rsid w:val="00701AE5"/>
    <w:rsid w:val="007041BC"/>
    <w:rsid w:val="00705A51"/>
    <w:rsid w:val="00721D8E"/>
    <w:rsid w:val="00726A5F"/>
    <w:rsid w:val="00730D36"/>
    <w:rsid w:val="00737968"/>
    <w:rsid w:val="007440A5"/>
    <w:rsid w:val="00744AFB"/>
    <w:rsid w:val="00744DD6"/>
    <w:rsid w:val="00746292"/>
    <w:rsid w:val="0074661F"/>
    <w:rsid w:val="00746654"/>
    <w:rsid w:val="00750569"/>
    <w:rsid w:val="007602FE"/>
    <w:rsid w:val="00764146"/>
    <w:rsid w:val="007717FD"/>
    <w:rsid w:val="00772893"/>
    <w:rsid w:val="00777296"/>
    <w:rsid w:val="00784894"/>
    <w:rsid w:val="007A59CC"/>
    <w:rsid w:val="007D2C8E"/>
    <w:rsid w:val="007D72B6"/>
    <w:rsid w:val="007E0732"/>
    <w:rsid w:val="007E1130"/>
    <w:rsid w:val="007E387B"/>
    <w:rsid w:val="007E671C"/>
    <w:rsid w:val="007E7597"/>
    <w:rsid w:val="007F4A04"/>
    <w:rsid w:val="007F5C92"/>
    <w:rsid w:val="007F6EE2"/>
    <w:rsid w:val="007F700F"/>
    <w:rsid w:val="00800AB8"/>
    <w:rsid w:val="008046E6"/>
    <w:rsid w:val="008052AB"/>
    <w:rsid w:val="008072FB"/>
    <w:rsid w:val="00812983"/>
    <w:rsid w:val="00814591"/>
    <w:rsid w:val="0083040A"/>
    <w:rsid w:val="00830C9C"/>
    <w:rsid w:val="00832D36"/>
    <w:rsid w:val="0083665A"/>
    <w:rsid w:val="00876971"/>
    <w:rsid w:val="00884CC6"/>
    <w:rsid w:val="008850C2"/>
    <w:rsid w:val="00895A48"/>
    <w:rsid w:val="00895E99"/>
    <w:rsid w:val="008A0AD5"/>
    <w:rsid w:val="008A1783"/>
    <w:rsid w:val="008C0E90"/>
    <w:rsid w:val="008C70EB"/>
    <w:rsid w:val="008D7C38"/>
    <w:rsid w:val="008F00B1"/>
    <w:rsid w:val="00902015"/>
    <w:rsid w:val="00906D57"/>
    <w:rsid w:val="00910C3F"/>
    <w:rsid w:val="00922422"/>
    <w:rsid w:val="00925280"/>
    <w:rsid w:val="00927199"/>
    <w:rsid w:val="00952F53"/>
    <w:rsid w:val="00956B5A"/>
    <w:rsid w:val="00962785"/>
    <w:rsid w:val="00963824"/>
    <w:rsid w:val="009661D5"/>
    <w:rsid w:val="00982AC4"/>
    <w:rsid w:val="00990044"/>
    <w:rsid w:val="009905C4"/>
    <w:rsid w:val="009A08C9"/>
    <w:rsid w:val="009A0C37"/>
    <w:rsid w:val="009A2F9F"/>
    <w:rsid w:val="009A558D"/>
    <w:rsid w:val="009C04AE"/>
    <w:rsid w:val="009C248A"/>
    <w:rsid w:val="009C3CA7"/>
    <w:rsid w:val="009C66E7"/>
    <w:rsid w:val="009D1226"/>
    <w:rsid w:val="009D2D92"/>
    <w:rsid w:val="009D598F"/>
    <w:rsid w:val="009E7770"/>
    <w:rsid w:val="00A02F4D"/>
    <w:rsid w:val="00A032CE"/>
    <w:rsid w:val="00A05DB9"/>
    <w:rsid w:val="00A14321"/>
    <w:rsid w:val="00A16657"/>
    <w:rsid w:val="00A20E06"/>
    <w:rsid w:val="00A2597B"/>
    <w:rsid w:val="00A27C8C"/>
    <w:rsid w:val="00A31AF0"/>
    <w:rsid w:val="00A33778"/>
    <w:rsid w:val="00A42D64"/>
    <w:rsid w:val="00A44F3F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73941"/>
    <w:rsid w:val="00A845D9"/>
    <w:rsid w:val="00A865A7"/>
    <w:rsid w:val="00A876FA"/>
    <w:rsid w:val="00A97A3B"/>
    <w:rsid w:val="00A97D33"/>
    <w:rsid w:val="00AA50E0"/>
    <w:rsid w:val="00AB4D5F"/>
    <w:rsid w:val="00AB65DA"/>
    <w:rsid w:val="00AB6EF0"/>
    <w:rsid w:val="00AB7652"/>
    <w:rsid w:val="00AC4D1B"/>
    <w:rsid w:val="00AD07D8"/>
    <w:rsid w:val="00AD14CE"/>
    <w:rsid w:val="00AE2FF1"/>
    <w:rsid w:val="00AE7B5D"/>
    <w:rsid w:val="00AF6992"/>
    <w:rsid w:val="00B0622B"/>
    <w:rsid w:val="00B07FFC"/>
    <w:rsid w:val="00B10514"/>
    <w:rsid w:val="00B25C0E"/>
    <w:rsid w:val="00B329CE"/>
    <w:rsid w:val="00B34BCA"/>
    <w:rsid w:val="00B35A94"/>
    <w:rsid w:val="00B401AC"/>
    <w:rsid w:val="00B46E14"/>
    <w:rsid w:val="00B52A29"/>
    <w:rsid w:val="00B52DD6"/>
    <w:rsid w:val="00B54237"/>
    <w:rsid w:val="00B61EE1"/>
    <w:rsid w:val="00B76D31"/>
    <w:rsid w:val="00B77C8E"/>
    <w:rsid w:val="00B8230C"/>
    <w:rsid w:val="00B82DD8"/>
    <w:rsid w:val="00B83D70"/>
    <w:rsid w:val="00B93504"/>
    <w:rsid w:val="00B953AF"/>
    <w:rsid w:val="00BA7030"/>
    <w:rsid w:val="00BB1B4B"/>
    <w:rsid w:val="00BB3791"/>
    <w:rsid w:val="00BB6FC5"/>
    <w:rsid w:val="00BD40F3"/>
    <w:rsid w:val="00BD5777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661AC"/>
    <w:rsid w:val="00C712F5"/>
    <w:rsid w:val="00C76929"/>
    <w:rsid w:val="00C82835"/>
    <w:rsid w:val="00C8432B"/>
    <w:rsid w:val="00C9683A"/>
    <w:rsid w:val="00CB0935"/>
    <w:rsid w:val="00CB13C3"/>
    <w:rsid w:val="00CB327D"/>
    <w:rsid w:val="00CB7751"/>
    <w:rsid w:val="00CC0B92"/>
    <w:rsid w:val="00CC0FAE"/>
    <w:rsid w:val="00CC1D6F"/>
    <w:rsid w:val="00CC41B2"/>
    <w:rsid w:val="00CE0DB2"/>
    <w:rsid w:val="00CE3387"/>
    <w:rsid w:val="00CE65B7"/>
    <w:rsid w:val="00CF0EAB"/>
    <w:rsid w:val="00D05294"/>
    <w:rsid w:val="00D135F7"/>
    <w:rsid w:val="00D138D8"/>
    <w:rsid w:val="00D15798"/>
    <w:rsid w:val="00D164DD"/>
    <w:rsid w:val="00D247FE"/>
    <w:rsid w:val="00D30A21"/>
    <w:rsid w:val="00D34FD0"/>
    <w:rsid w:val="00D402AB"/>
    <w:rsid w:val="00D46E35"/>
    <w:rsid w:val="00D471C6"/>
    <w:rsid w:val="00D4746D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B21EA"/>
    <w:rsid w:val="00DB7060"/>
    <w:rsid w:val="00DC225D"/>
    <w:rsid w:val="00DD2F0B"/>
    <w:rsid w:val="00DD5A17"/>
    <w:rsid w:val="00DD5DC0"/>
    <w:rsid w:val="00DD6147"/>
    <w:rsid w:val="00DD7DA0"/>
    <w:rsid w:val="00DF3B13"/>
    <w:rsid w:val="00DF4276"/>
    <w:rsid w:val="00DF68F8"/>
    <w:rsid w:val="00E024F8"/>
    <w:rsid w:val="00E20F18"/>
    <w:rsid w:val="00E215C6"/>
    <w:rsid w:val="00E34E6D"/>
    <w:rsid w:val="00E35085"/>
    <w:rsid w:val="00E377F8"/>
    <w:rsid w:val="00E400A0"/>
    <w:rsid w:val="00E403C2"/>
    <w:rsid w:val="00E40F77"/>
    <w:rsid w:val="00E43C70"/>
    <w:rsid w:val="00E50C46"/>
    <w:rsid w:val="00E53642"/>
    <w:rsid w:val="00E55BEF"/>
    <w:rsid w:val="00E56654"/>
    <w:rsid w:val="00E60E61"/>
    <w:rsid w:val="00E673AD"/>
    <w:rsid w:val="00E708CD"/>
    <w:rsid w:val="00E73331"/>
    <w:rsid w:val="00E8000B"/>
    <w:rsid w:val="00E82468"/>
    <w:rsid w:val="00E82E3C"/>
    <w:rsid w:val="00E90423"/>
    <w:rsid w:val="00E97F9B"/>
    <w:rsid w:val="00EC61B1"/>
    <w:rsid w:val="00ED242F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44B25"/>
    <w:rsid w:val="00F50D48"/>
    <w:rsid w:val="00F5461B"/>
    <w:rsid w:val="00F74F8A"/>
    <w:rsid w:val="00F80F71"/>
    <w:rsid w:val="00F837E4"/>
    <w:rsid w:val="00F84DB1"/>
    <w:rsid w:val="00F8526D"/>
    <w:rsid w:val="00F85FA1"/>
    <w:rsid w:val="00F867DF"/>
    <w:rsid w:val="00F9567B"/>
    <w:rsid w:val="00F96B97"/>
    <w:rsid w:val="00FA70B2"/>
    <w:rsid w:val="00FB0CC8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8304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44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8304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4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181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11800785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8B663032338E9E6DCF0591F179A361AD4C755EDD34A4DD02043FCKBL8L" TargetMode="External"/><Relationship Id="rId17" Type="http://schemas.openxmlformats.org/officeDocument/2006/relationships/hyperlink" Target="consultantplus://offline/ref=BB81FC652859A04CE2C88F9500048E40958E4DA11F77F4F2ABE5CA957Es4d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7F93351616D326F804D1D7E89A587BEFC47888CF1E3AEA475CF45B2B077547F64415A04CCE78F68l2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EB4391B5D32542C0E90EDD1EABE30B1745C256AE73668DE665335040D651C848FAE93B838E9D465w1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1E44539C8D2DB2C403270D410ABB820B76A46DC66F5169D926B484CDF8D693B76C818990D1C2C3u2U2J" TargetMode="External"/><Relationship Id="rId19" Type="http://schemas.openxmlformats.org/officeDocument/2006/relationships/hyperlink" Target="garantF1://9627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E67DEB755152D7AE0C3C03C4973B1019BBC45BCC79F102D773BBC2EQFh6I" TargetMode="External"/><Relationship Id="rId14" Type="http://schemas.openxmlformats.org/officeDocument/2006/relationships/hyperlink" Target="consultantplus://offline/ref=BB81FC652859A04CE2C88F9500048E40958D42A71176F4F2ABE5CA957Es4dB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504B6-0F94-451F-8B2A-4817F9F3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66</Pages>
  <Words>16546</Words>
  <Characters>94313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Кондратенко</cp:lastModifiedBy>
  <cp:revision>15</cp:revision>
  <cp:lastPrinted>2018-04-06T09:16:00Z</cp:lastPrinted>
  <dcterms:created xsi:type="dcterms:W3CDTF">2019-10-15T13:28:00Z</dcterms:created>
  <dcterms:modified xsi:type="dcterms:W3CDTF">2019-12-17T08:38:00Z</dcterms:modified>
</cp:coreProperties>
</file>