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C3" w:rsidRDefault="00FD71C3" w:rsidP="00FD71C3">
      <w:bookmarkStart w:id="0" w:name="_GoBack"/>
      <w:bookmarkEnd w:id="0"/>
    </w:p>
    <w:p w:rsidR="00FD71C3" w:rsidRPr="006A4108" w:rsidRDefault="00FD71C3" w:rsidP="00FD71C3">
      <w:pPr>
        <w:rPr>
          <w:sz w:val="32"/>
          <w:szCs w:val="32"/>
        </w:rPr>
      </w:pPr>
    </w:p>
    <w:p w:rsidR="00F14EBF" w:rsidRPr="008B42EA" w:rsidRDefault="00116BFE" w:rsidP="00116BFE">
      <w:pPr>
        <w:rPr>
          <w:color w:val="C00000"/>
          <w:sz w:val="28"/>
          <w:szCs w:val="28"/>
        </w:rPr>
      </w:pPr>
      <w:r w:rsidRPr="008B42EA">
        <w:rPr>
          <w:sz w:val="28"/>
          <w:szCs w:val="28"/>
        </w:rPr>
        <w:t>В рамках мероприятий по реализации Указа № 597 от 7 мая 2012 г. «О мероприятиях по реализации государственной социальной политики» утверждена Программа поэтапного совершенствования системы оплаты труда в государственных (муниципальных) учреждениях,</w:t>
      </w:r>
      <w:r w:rsidR="008A0F60">
        <w:rPr>
          <w:sz w:val="28"/>
          <w:szCs w:val="28"/>
        </w:rPr>
        <w:t xml:space="preserve"> </w:t>
      </w:r>
      <w:r w:rsidRPr="008B42EA">
        <w:rPr>
          <w:sz w:val="28"/>
          <w:szCs w:val="28"/>
        </w:rPr>
        <w:t xml:space="preserve">согласно которой:                                                          </w:t>
      </w:r>
    </w:p>
    <w:p w:rsidR="00116BFE" w:rsidRPr="008B42EA" w:rsidRDefault="00116BFE" w:rsidP="00116BFE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 w:rsidRPr="008B42EA">
        <w:rPr>
          <w:b/>
          <w:sz w:val="28"/>
          <w:szCs w:val="28"/>
        </w:rPr>
        <w:t xml:space="preserve">Отношение средней заработной платы педагогических работников образовательных учреждений общего образования  к средней заработной плате по субъекту Российской Федерации.                                                                                                      </w:t>
      </w:r>
      <w:r w:rsidR="00DC66FA">
        <w:rPr>
          <w:color w:val="FF0000"/>
          <w:sz w:val="28"/>
          <w:szCs w:val="28"/>
        </w:rPr>
        <w:t xml:space="preserve">За </w:t>
      </w:r>
      <w:r w:rsidRPr="008B42EA">
        <w:rPr>
          <w:b/>
          <w:color w:val="FF0000"/>
          <w:sz w:val="28"/>
          <w:szCs w:val="28"/>
        </w:rPr>
        <w:t xml:space="preserve"> </w:t>
      </w:r>
      <w:r w:rsidR="00F92F16" w:rsidRPr="00F92F16">
        <w:rPr>
          <w:color w:val="FF0000"/>
          <w:sz w:val="28"/>
          <w:szCs w:val="28"/>
        </w:rPr>
        <w:t xml:space="preserve">период с января по </w:t>
      </w:r>
      <w:r w:rsidR="00C86569">
        <w:rPr>
          <w:color w:val="FF0000"/>
          <w:sz w:val="28"/>
          <w:szCs w:val="28"/>
        </w:rPr>
        <w:t>дека</w:t>
      </w:r>
      <w:r w:rsidR="002C51BF">
        <w:rPr>
          <w:color w:val="FF0000"/>
          <w:sz w:val="28"/>
          <w:szCs w:val="28"/>
        </w:rPr>
        <w:t>брь</w:t>
      </w:r>
      <w:r w:rsidR="00F92F16">
        <w:rPr>
          <w:b/>
          <w:color w:val="FF0000"/>
          <w:sz w:val="28"/>
          <w:szCs w:val="28"/>
        </w:rPr>
        <w:t xml:space="preserve"> </w:t>
      </w:r>
      <w:r w:rsidRPr="008B42EA">
        <w:rPr>
          <w:color w:val="FF0000"/>
          <w:sz w:val="28"/>
          <w:szCs w:val="28"/>
        </w:rPr>
        <w:t>201</w:t>
      </w:r>
      <w:r w:rsidR="002C51BF">
        <w:rPr>
          <w:color w:val="FF0000"/>
          <w:sz w:val="28"/>
          <w:szCs w:val="28"/>
        </w:rPr>
        <w:t>7</w:t>
      </w:r>
      <w:r w:rsidRPr="008B42EA">
        <w:rPr>
          <w:color w:val="FF0000"/>
          <w:sz w:val="28"/>
          <w:szCs w:val="28"/>
        </w:rPr>
        <w:t xml:space="preserve"> г. средняя зарплата составила </w:t>
      </w:r>
      <w:r w:rsidR="002728E5">
        <w:rPr>
          <w:color w:val="FF0000"/>
          <w:sz w:val="28"/>
          <w:szCs w:val="28"/>
        </w:rPr>
        <w:t xml:space="preserve">  </w:t>
      </w:r>
      <w:r w:rsidR="00D44EC1">
        <w:rPr>
          <w:color w:val="FF0000"/>
          <w:sz w:val="28"/>
          <w:szCs w:val="28"/>
        </w:rPr>
        <w:t>27</w:t>
      </w:r>
      <w:r w:rsidR="00C86569">
        <w:rPr>
          <w:color w:val="FF0000"/>
          <w:sz w:val="28"/>
          <w:szCs w:val="28"/>
        </w:rPr>
        <w:t>105</w:t>
      </w:r>
      <w:r w:rsidR="002728E5">
        <w:rPr>
          <w:color w:val="FF0000"/>
          <w:sz w:val="28"/>
          <w:szCs w:val="28"/>
        </w:rPr>
        <w:t xml:space="preserve">   </w:t>
      </w:r>
      <w:r w:rsidRPr="008B42EA">
        <w:rPr>
          <w:color w:val="FF0000"/>
          <w:sz w:val="28"/>
          <w:szCs w:val="28"/>
        </w:rPr>
        <w:t>руб., целевой показатель на 201</w:t>
      </w:r>
      <w:r w:rsidR="002C51BF">
        <w:rPr>
          <w:color w:val="FF0000"/>
          <w:sz w:val="28"/>
          <w:szCs w:val="28"/>
        </w:rPr>
        <w:t>7</w:t>
      </w:r>
      <w:r w:rsidRPr="008B42EA">
        <w:rPr>
          <w:color w:val="FF0000"/>
          <w:sz w:val="28"/>
          <w:szCs w:val="28"/>
        </w:rPr>
        <w:t xml:space="preserve"> год –</w:t>
      </w:r>
      <w:r w:rsidR="00F92F16">
        <w:rPr>
          <w:color w:val="FF0000"/>
          <w:sz w:val="28"/>
          <w:szCs w:val="28"/>
        </w:rPr>
        <w:t>25933,2 руб</w:t>
      </w:r>
      <w:r w:rsidR="00457D1E">
        <w:rPr>
          <w:color w:val="FF0000"/>
          <w:sz w:val="28"/>
          <w:szCs w:val="28"/>
        </w:rPr>
        <w:t>.</w:t>
      </w:r>
      <w:r w:rsidRPr="008B42EA">
        <w:rPr>
          <w:color w:val="FF0000"/>
          <w:sz w:val="28"/>
          <w:szCs w:val="28"/>
        </w:rPr>
        <w:t xml:space="preserve">, </w:t>
      </w:r>
      <w:r w:rsidR="00457D1E">
        <w:rPr>
          <w:color w:val="FF0000"/>
          <w:sz w:val="28"/>
          <w:szCs w:val="28"/>
        </w:rPr>
        <w:t xml:space="preserve"> </w:t>
      </w:r>
      <w:r w:rsidR="0051547E">
        <w:rPr>
          <w:color w:val="FF0000"/>
          <w:sz w:val="28"/>
          <w:szCs w:val="28"/>
        </w:rPr>
        <w:t xml:space="preserve">он </w:t>
      </w:r>
      <w:r w:rsidRPr="008B42EA">
        <w:rPr>
          <w:color w:val="FF0000"/>
          <w:sz w:val="28"/>
          <w:szCs w:val="28"/>
        </w:rPr>
        <w:t>выполнен</w:t>
      </w:r>
      <w:r w:rsidR="0051547E">
        <w:rPr>
          <w:color w:val="FF0000"/>
          <w:sz w:val="28"/>
          <w:szCs w:val="28"/>
        </w:rPr>
        <w:t xml:space="preserve"> на</w:t>
      </w:r>
      <w:r w:rsidRPr="008B42EA">
        <w:rPr>
          <w:color w:val="FF0000"/>
          <w:sz w:val="28"/>
          <w:szCs w:val="28"/>
        </w:rPr>
        <w:t xml:space="preserve"> </w:t>
      </w:r>
      <w:r w:rsidR="002728E5">
        <w:rPr>
          <w:color w:val="FF0000"/>
          <w:sz w:val="28"/>
          <w:szCs w:val="28"/>
        </w:rPr>
        <w:t xml:space="preserve"> </w:t>
      </w:r>
      <w:r w:rsidR="005D09C2">
        <w:rPr>
          <w:color w:val="FF0000"/>
          <w:sz w:val="28"/>
          <w:szCs w:val="28"/>
        </w:rPr>
        <w:t>1</w:t>
      </w:r>
      <w:r w:rsidR="00D44EC1">
        <w:rPr>
          <w:color w:val="FF0000"/>
          <w:sz w:val="28"/>
          <w:szCs w:val="28"/>
        </w:rPr>
        <w:t>05</w:t>
      </w:r>
      <w:r w:rsidR="002728E5">
        <w:rPr>
          <w:color w:val="FF0000"/>
          <w:sz w:val="28"/>
          <w:szCs w:val="28"/>
        </w:rPr>
        <w:t xml:space="preserve">  </w:t>
      </w:r>
      <w:r w:rsidRPr="008B42EA">
        <w:rPr>
          <w:b/>
          <w:color w:val="FF0000"/>
          <w:sz w:val="28"/>
          <w:szCs w:val="28"/>
        </w:rPr>
        <w:t>%.</w:t>
      </w:r>
      <w:r w:rsidR="0051547E">
        <w:rPr>
          <w:color w:val="C00000"/>
          <w:sz w:val="28"/>
          <w:szCs w:val="28"/>
        </w:rPr>
        <w:t xml:space="preserve"> </w:t>
      </w:r>
      <w:r w:rsidRPr="008B42EA">
        <w:rPr>
          <w:color w:val="C00000"/>
          <w:sz w:val="28"/>
          <w:szCs w:val="28"/>
        </w:rPr>
        <w:t xml:space="preserve"> </w:t>
      </w:r>
      <w:r w:rsidR="0051547E">
        <w:rPr>
          <w:color w:val="C00000"/>
          <w:sz w:val="28"/>
          <w:szCs w:val="28"/>
        </w:rPr>
        <w:t xml:space="preserve">За аналогичный период прошлого года процент выполнения составил </w:t>
      </w:r>
      <w:r w:rsidR="00274D6E">
        <w:rPr>
          <w:color w:val="C00000"/>
          <w:sz w:val="28"/>
          <w:szCs w:val="28"/>
        </w:rPr>
        <w:t>101</w:t>
      </w:r>
      <w:r w:rsidRPr="008B42EA">
        <w:rPr>
          <w:color w:val="C00000"/>
          <w:sz w:val="28"/>
          <w:szCs w:val="28"/>
        </w:rPr>
        <w:t xml:space="preserve"> </w:t>
      </w:r>
      <w:r w:rsidR="0051547E">
        <w:rPr>
          <w:color w:val="C00000"/>
          <w:sz w:val="28"/>
          <w:szCs w:val="28"/>
        </w:rPr>
        <w:t>.</w:t>
      </w:r>
      <w:r w:rsidRPr="008B42EA">
        <w:rPr>
          <w:color w:val="C00000"/>
          <w:sz w:val="28"/>
          <w:szCs w:val="28"/>
        </w:rPr>
        <w:t xml:space="preserve">                                  </w:t>
      </w:r>
    </w:p>
    <w:p w:rsidR="004256B2" w:rsidRDefault="000C47B0" w:rsidP="004256B2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F92F16">
        <w:rPr>
          <w:b/>
          <w:sz w:val="28"/>
          <w:szCs w:val="28"/>
        </w:rPr>
        <w:t>Отношение средней заработной платы педагогических      работников дошкольных образовательных  учреждений  к средней заработной плате по субъекту Российской Федерации.</w:t>
      </w:r>
      <w:r w:rsidR="002E55AA" w:rsidRPr="00F92F16">
        <w:rPr>
          <w:b/>
          <w:sz w:val="28"/>
          <w:szCs w:val="28"/>
        </w:rPr>
        <w:t xml:space="preserve">                                   </w:t>
      </w:r>
      <w:r w:rsidR="00AF2E68" w:rsidRPr="00F92F16">
        <w:rPr>
          <w:b/>
          <w:sz w:val="28"/>
          <w:szCs w:val="28"/>
        </w:rPr>
        <w:t xml:space="preserve">                                                              </w:t>
      </w:r>
      <w:r w:rsidR="002E55AA" w:rsidRPr="00F92F16">
        <w:rPr>
          <w:b/>
          <w:sz w:val="28"/>
          <w:szCs w:val="28"/>
        </w:rPr>
        <w:t xml:space="preserve"> </w:t>
      </w:r>
      <w:r w:rsidRPr="00F92F16">
        <w:rPr>
          <w:b/>
          <w:sz w:val="28"/>
          <w:szCs w:val="28"/>
        </w:rPr>
        <w:t xml:space="preserve"> </w:t>
      </w:r>
      <w:r w:rsidR="00461934" w:rsidRPr="00F92F16">
        <w:rPr>
          <w:color w:val="FF0000"/>
          <w:sz w:val="28"/>
          <w:szCs w:val="28"/>
        </w:rPr>
        <w:t xml:space="preserve">За </w:t>
      </w:r>
      <w:r w:rsidR="00461934" w:rsidRPr="00F92F16">
        <w:rPr>
          <w:b/>
          <w:color w:val="FF0000"/>
          <w:sz w:val="28"/>
          <w:szCs w:val="28"/>
        </w:rPr>
        <w:t xml:space="preserve"> </w:t>
      </w:r>
      <w:r w:rsidR="00F92F16" w:rsidRPr="00F92F16">
        <w:rPr>
          <w:color w:val="FF0000"/>
          <w:sz w:val="28"/>
          <w:szCs w:val="28"/>
        </w:rPr>
        <w:t xml:space="preserve">период с января по </w:t>
      </w:r>
      <w:r w:rsidR="00C86569">
        <w:rPr>
          <w:color w:val="FF0000"/>
          <w:sz w:val="28"/>
          <w:szCs w:val="28"/>
        </w:rPr>
        <w:t>дека</w:t>
      </w:r>
      <w:r w:rsidR="002C51BF">
        <w:rPr>
          <w:color w:val="FF0000"/>
          <w:sz w:val="28"/>
          <w:szCs w:val="28"/>
        </w:rPr>
        <w:t xml:space="preserve">брь </w:t>
      </w:r>
      <w:r w:rsidR="00461934" w:rsidRPr="00F92F16">
        <w:rPr>
          <w:color w:val="FF0000"/>
          <w:sz w:val="28"/>
          <w:szCs w:val="28"/>
        </w:rPr>
        <w:t>201</w:t>
      </w:r>
      <w:r w:rsidR="002C51BF">
        <w:rPr>
          <w:color w:val="FF0000"/>
          <w:sz w:val="28"/>
          <w:szCs w:val="28"/>
        </w:rPr>
        <w:t>7</w:t>
      </w:r>
      <w:r w:rsidR="00461934" w:rsidRPr="00F92F16">
        <w:rPr>
          <w:color w:val="FF0000"/>
          <w:sz w:val="28"/>
          <w:szCs w:val="28"/>
        </w:rPr>
        <w:t xml:space="preserve"> г. </w:t>
      </w:r>
      <w:r w:rsidR="00BB5D8F" w:rsidRPr="00F92F16">
        <w:rPr>
          <w:b/>
          <w:color w:val="FF0000"/>
          <w:sz w:val="28"/>
          <w:szCs w:val="28"/>
        </w:rPr>
        <w:t xml:space="preserve"> </w:t>
      </w:r>
      <w:r w:rsidR="00BB5D8F" w:rsidRPr="00F92F16">
        <w:rPr>
          <w:color w:val="FF0000"/>
          <w:sz w:val="28"/>
          <w:szCs w:val="28"/>
        </w:rPr>
        <w:t xml:space="preserve">средняя заработная плата педагогических работников дошкольных образовательных  учреждений  </w:t>
      </w:r>
      <w:proofErr w:type="spellStart"/>
      <w:r w:rsidR="00BB5D8F" w:rsidRPr="00F92F16">
        <w:rPr>
          <w:color w:val="FF0000"/>
          <w:sz w:val="28"/>
          <w:szCs w:val="28"/>
        </w:rPr>
        <w:t>Таштагольского</w:t>
      </w:r>
      <w:proofErr w:type="spellEnd"/>
      <w:r w:rsidR="00BB5D8F" w:rsidRPr="00F92F16">
        <w:rPr>
          <w:color w:val="FF0000"/>
          <w:sz w:val="28"/>
          <w:szCs w:val="28"/>
        </w:rPr>
        <w:t xml:space="preserve"> муниципального района </w:t>
      </w:r>
      <w:r w:rsidR="00CD0E07">
        <w:rPr>
          <w:color w:val="FF0000"/>
          <w:sz w:val="28"/>
          <w:szCs w:val="28"/>
        </w:rPr>
        <w:t>достиг</w:t>
      </w:r>
      <w:r w:rsidR="00BB5D8F" w:rsidRPr="00F92F16">
        <w:rPr>
          <w:color w:val="FF0000"/>
          <w:sz w:val="28"/>
          <w:szCs w:val="28"/>
        </w:rPr>
        <w:t>ла</w:t>
      </w:r>
      <w:r w:rsidR="002728E5" w:rsidRPr="00F92F16">
        <w:rPr>
          <w:color w:val="FF0000"/>
          <w:sz w:val="28"/>
          <w:szCs w:val="28"/>
        </w:rPr>
        <w:t xml:space="preserve"> </w:t>
      </w:r>
      <w:r w:rsidR="00F92F16" w:rsidRPr="00F92F16">
        <w:rPr>
          <w:color w:val="FF0000"/>
          <w:sz w:val="28"/>
          <w:szCs w:val="28"/>
        </w:rPr>
        <w:t>2</w:t>
      </w:r>
      <w:r w:rsidR="00C86569">
        <w:rPr>
          <w:color w:val="FF0000"/>
          <w:sz w:val="28"/>
          <w:szCs w:val="28"/>
        </w:rPr>
        <w:t>5264</w:t>
      </w:r>
      <w:r w:rsidR="00F92F16" w:rsidRPr="00F92F16">
        <w:rPr>
          <w:color w:val="FF0000"/>
          <w:sz w:val="28"/>
          <w:szCs w:val="28"/>
        </w:rPr>
        <w:t xml:space="preserve"> руб</w:t>
      </w:r>
      <w:r w:rsidR="00BB5D8F" w:rsidRPr="00F92F16">
        <w:rPr>
          <w:b/>
          <w:color w:val="FF0000"/>
          <w:sz w:val="28"/>
          <w:szCs w:val="28"/>
        </w:rPr>
        <w:t>.</w:t>
      </w:r>
      <w:r w:rsidR="00247A90" w:rsidRPr="00F92F16">
        <w:rPr>
          <w:color w:val="FF0000"/>
          <w:sz w:val="28"/>
          <w:szCs w:val="28"/>
        </w:rPr>
        <w:t>,</w:t>
      </w:r>
      <w:r w:rsidR="00F92F16" w:rsidRPr="00F92F16">
        <w:rPr>
          <w:color w:val="FF0000"/>
          <w:sz w:val="28"/>
          <w:szCs w:val="28"/>
        </w:rPr>
        <w:t xml:space="preserve"> </w:t>
      </w:r>
      <w:r w:rsidR="00247A90" w:rsidRPr="00F92F16">
        <w:rPr>
          <w:color w:val="FF0000"/>
          <w:sz w:val="28"/>
          <w:szCs w:val="28"/>
        </w:rPr>
        <w:t>целевой показатель на 201</w:t>
      </w:r>
      <w:r w:rsidR="002C51BF">
        <w:rPr>
          <w:color w:val="FF0000"/>
          <w:sz w:val="28"/>
          <w:szCs w:val="28"/>
        </w:rPr>
        <w:t>7</w:t>
      </w:r>
      <w:r w:rsidR="00247A90" w:rsidRPr="00F92F16">
        <w:rPr>
          <w:color w:val="FF0000"/>
          <w:sz w:val="28"/>
          <w:szCs w:val="28"/>
        </w:rPr>
        <w:t xml:space="preserve"> год –</w:t>
      </w:r>
      <w:r w:rsidR="002728E5" w:rsidRPr="00F92F16">
        <w:rPr>
          <w:color w:val="FF0000"/>
          <w:sz w:val="28"/>
          <w:szCs w:val="28"/>
        </w:rPr>
        <w:t xml:space="preserve">  </w:t>
      </w:r>
      <w:r w:rsidR="002C51BF">
        <w:rPr>
          <w:color w:val="FF0000"/>
          <w:sz w:val="28"/>
          <w:szCs w:val="28"/>
        </w:rPr>
        <w:t>25248,2</w:t>
      </w:r>
      <w:r w:rsidR="00F92F16" w:rsidRPr="00F92F16">
        <w:rPr>
          <w:color w:val="FF0000"/>
          <w:sz w:val="28"/>
          <w:szCs w:val="28"/>
        </w:rPr>
        <w:t xml:space="preserve"> руб.</w:t>
      </w:r>
      <w:proofErr w:type="gramStart"/>
      <w:r w:rsidR="002728E5" w:rsidRPr="00F92F16">
        <w:rPr>
          <w:color w:val="FF0000"/>
          <w:sz w:val="28"/>
          <w:szCs w:val="28"/>
        </w:rPr>
        <w:t xml:space="preserve"> </w:t>
      </w:r>
      <w:r w:rsidR="00211EAD" w:rsidRPr="00F92F16">
        <w:rPr>
          <w:color w:val="FF0000"/>
          <w:sz w:val="28"/>
          <w:szCs w:val="28"/>
        </w:rPr>
        <w:t>,</w:t>
      </w:r>
      <w:proofErr w:type="gramEnd"/>
      <w:r w:rsidR="00211EAD" w:rsidRPr="00F92F16">
        <w:rPr>
          <w:color w:val="FF0000"/>
          <w:sz w:val="28"/>
          <w:szCs w:val="28"/>
        </w:rPr>
        <w:t xml:space="preserve">  </w:t>
      </w:r>
      <w:r w:rsidR="00247A90" w:rsidRPr="00F92F16">
        <w:rPr>
          <w:color w:val="FF0000"/>
          <w:sz w:val="28"/>
          <w:szCs w:val="28"/>
        </w:rPr>
        <w:t xml:space="preserve">выполнение составило </w:t>
      </w:r>
      <w:r w:rsidR="00F92F16" w:rsidRPr="00F92F16">
        <w:rPr>
          <w:color w:val="FF0000"/>
          <w:sz w:val="28"/>
          <w:szCs w:val="28"/>
        </w:rPr>
        <w:t xml:space="preserve"> </w:t>
      </w:r>
      <w:r w:rsidR="00C86569">
        <w:rPr>
          <w:color w:val="FF0000"/>
          <w:sz w:val="28"/>
          <w:szCs w:val="28"/>
        </w:rPr>
        <w:t>100</w:t>
      </w:r>
      <w:r w:rsidR="002728E5" w:rsidRPr="00F92F16">
        <w:rPr>
          <w:color w:val="FF0000"/>
          <w:sz w:val="28"/>
          <w:szCs w:val="28"/>
        </w:rPr>
        <w:t xml:space="preserve"> </w:t>
      </w:r>
      <w:r w:rsidR="00247A90" w:rsidRPr="00F92F16">
        <w:rPr>
          <w:b/>
          <w:color w:val="FF0000"/>
          <w:sz w:val="28"/>
          <w:szCs w:val="28"/>
        </w:rPr>
        <w:t xml:space="preserve">%. </w:t>
      </w:r>
      <w:r w:rsidR="001115E8" w:rsidRPr="00F92F16">
        <w:rPr>
          <w:b/>
          <w:color w:val="FF0000"/>
          <w:sz w:val="28"/>
          <w:szCs w:val="28"/>
        </w:rPr>
        <w:t xml:space="preserve">    </w:t>
      </w:r>
      <w:r w:rsidR="00CD0E07">
        <w:rPr>
          <w:b/>
          <w:color w:val="FF0000"/>
          <w:sz w:val="28"/>
          <w:szCs w:val="28"/>
        </w:rPr>
        <w:t xml:space="preserve"> </w:t>
      </w:r>
      <w:r w:rsidR="00CD0E07" w:rsidRPr="006A46C8">
        <w:rPr>
          <w:color w:val="FF0000"/>
          <w:sz w:val="28"/>
          <w:szCs w:val="28"/>
        </w:rPr>
        <w:t>За 1</w:t>
      </w:r>
      <w:r w:rsidR="00C86569">
        <w:rPr>
          <w:color w:val="FF0000"/>
          <w:sz w:val="28"/>
          <w:szCs w:val="28"/>
        </w:rPr>
        <w:t>2</w:t>
      </w:r>
      <w:r w:rsidR="00CD0E07" w:rsidRPr="006A46C8">
        <w:rPr>
          <w:color w:val="FF0000"/>
          <w:sz w:val="28"/>
          <w:szCs w:val="28"/>
        </w:rPr>
        <w:t xml:space="preserve"> месяцев 2016 года целевой показатель был выполнен на 9</w:t>
      </w:r>
      <w:r w:rsidR="00274D6E">
        <w:rPr>
          <w:color w:val="FF0000"/>
          <w:sz w:val="28"/>
          <w:szCs w:val="28"/>
        </w:rPr>
        <w:t>9</w:t>
      </w:r>
      <w:r w:rsidR="00CD0E07" w:rsidRPr="006A46C8">
        <w:rPr>
          <w:color w:val="FF0000"/>
          <w:sz w:val="28"/>
          <w:szCs w:val="28"/>
        </w:rPr>
        <w:t xml:space="preserve"> %. Улучшение показателей достигнуто в том числе и за счет оптимизации</w:t>
      </w:r>
      <w:r w:rsidR="006A46C8" w:rsidRPr="006A46C8">
        <w:rPr>
          <w:color w:val="FF0000"/>
          <w:sz w:val="28"/>
          <w:szCs w:val="28"/>
        </w:rPr>
        <w:t xml:space="preserve"> работы дошкольных учреждений (были ликвидированы 4 группы).</w:t>
      </w:r>
      <w:r w:rsidR="001115E8" w:rsidRPr="00F92F16">
        <w:rPr>
          <w:b/>
          <w:color w:val="FF0000"/>
          <w:sz w:val="28"/>
          <w:szCs w:val="28"/>
        </w:rPr>
        <w:t xml:space="preserve">    </w:t>
      </w:r>
    </w:p>
    <w:p w:rsidR="001115E8" w:rsidRPr="00DE567E" w:rsidRDefault="00F15476" w:rsidP="00D048BB">
      <w:pPr>
        <w:pStyle w:val="a3"/>
        <w:numPr>
          <w:ilvl w:val="0"/>
          <w:numId w:val="1"/>
        </w:numPr>
        <w:ind w:left="709"/>
        <w:rPr>
          <w:i/>
          <w:sz w:val="28"/>
          <w:szCs w:val="28"/>
        </w:rPr>
      </w:pPr>
      <w:r w:rsidRPr="00DE567E">
        <w:rPr>
          <w:b/>
          <w:sz w:val="28"/>
          <w:szCs w:val="28"/>
        </w:rPr>
        <w:t>Отношение средней заработной платы педагоги</w:t>
      </w:r>
      <w:r w:rsidR="00220E65" w:rsidRPr="00DE567E">
        <w:rPr>
          <w:b/>
          <w:sz w:val="28"/>
          <w:szCs w:val="28"/>
        </w:rPr>
        <w:t xml:space="preserve">ческих      работников учреждений дополнительного образования к целевому показателю </w:t>
      </w:r>
      <w:r w:rsidRPr="00DE567E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DE567E">
        <w:rPr>
          <w:b/>
          <w:color w:val="FF0000"/>
          <w:sz w:val="28"/>
          <w:szCs w:val="28"/>
        </w:rPr>
        <w:t xml:space="preserve"> </w:t>
      </w:r>
      <w:r w:rsidRPr="00DE567E">
        <w:rPr>
          <w:color w:val="FF0000"/>
          <w:sz w:val="28"/>
          <w:szCs w:val="28"/>
        </w:rPr>
        <w:t xml:space="preserve">За </w:t>
      </w:r>
      <w:r w:rsidR="00F92F16" w:rsidRPr="00DE567E">
        <w:rPr>
          <w:color w:val="FF0000"/>
          <w:sz w:val="28"/>
          <w:szCs w:val="28"/>
        </w:rPr>
        <w:t xml:space="preserve">период с января по </w:t>
      </w:r>
      <w:r w:rsidR="00DE567E" w:rsidRPr="00DE567E">
        <w:rPr>
          <w:color w:val="FF0000"/>
          <w:sz w:val="28"/>
          <w:szCs w:val="28"/>
        </w:rPr>
        <w:t>дека</w:t>
      </w:r>
      <w:r w:rsidR="002C51BF" w:rsidRPr="00DE567E">
        <w:rPr>
          <w:color w:val="FF0000"/>
          <w:sz w:val="28"/>
          <w:szCs w:val="28"/>
        </w:rPr>
        <w:t>брь</w:t>
      </w:r>
      <w:r w:rsidR="00F92F16" w:rsidRPr="00DE567E">
        <w:rPr>
          <w:b/>
          <w:color w:val="FF0000"/>
          <w:sz w:val="28"/>
          <w:szCs w:val="28"/>
        </w:rPr>
        <w:t xml:space="preserve"> </w:t>
      </w:r>
      <w:r w:rsidRPr="00DE567E">
        <w:rPr>
          <w:color w:val="FF0000"/>
          <w:sz w:val="28"/>
          <w:szCs w:val="28"/>
        </w:rPr>
        <w:t>201</w:t>
      </w:r>
      <w:r w:rsidR="002C51BF" w:rsidRPr="00DE567E">
        <w:rPr>
          <w:color w:val="FF0000"/>
          <w:sz w:val="28"/>
          <w:szCs w:val="28"/>
        </w:rPr>
        <w:t>7</w:t>
      </w:r>
      <w:r w:rsidRPr="00DE567E">
        <w:rPr>
          <w:color w:val="FF0000"/>
          <w:sz w:val="28"/>
          <w:szCs w:val="28"/>
        </w:rPr>
        <w:t xml:space="preserve"> г.</w:t>
      </w:r>
      <w:r w:rsidRPr="00DE567E">
        <w:rPr>
          <w:b/>
          <w:color w:val="FF0000"/>
          <w:sz w:val="28"/>
          <w:szCs w:val="28"/>
        </w:rPr>
        <w:t xml:space="preserve">  </w:t>
      </w:r>
      <w:r w:rsidRPr="00DE567E">
        <w:rPr>
          <w:color w:val="FF0000"/>
          <w:sz w:val="28"/>
          <w:szCs w:val="28"/>
        </w:rPr>
        <w:t>средняя заработная плата педагогических работников учреждений дополнительного</w:t>
      </w:r>
      <w:r w:rsidR="008C0EA5" w:rsidRPr="00DE567E">
        <w:rPr>
          <w:color w:val="FF0000"/>
          <w:sz w:val="28"/>
          <w:szCs w:val="28"/>
        </w:rPr>
        <w:t xml:space="preserve"> образования</w:t>
      </w:r>
      <w:r w:rsidRPr="00DE567E">
        <w:rPr>
          <w:color w:val="FF0000"/>
          <w:sz w:val="28"/>
          <w:szCs w:val="28"/>
        </w:rPr>
        <w:t xml:space="preserve">  </w:t>
      </w:r>
      <w:proofErr w:type="spellStart"/>
      <w:r w:rsidRPr="00DE567E">
        <w:rPr>
          <w:color w:val="FF0000"/>
          <w:sz w:val="28"/>
          <w:szCs w:val="28"/>
        </w:rPr>
        <w:t>Таштагольского</w:t>
      </w:r>
      <w:proofErr w:type="spellEnd"/>
      <w:r w:rsidRPr="00DE567E">
        <w:rPr>
          <w:color w:val="FF0000"/>
          <w:sz w:val="28"/>
          <w:szCs w:val="28"/>
        </w:rPr>
        <w:t xml:space="preserve"> муниципального района </w:t>
      </w:r>
      <w:r w:rsidR="00E07682" w:rsidRPr="00DE567E">
        <w:rPr>
          <w:color w:val="FF0000"/>
          <w:sz w:val="28"/>
          <w:szCs w:val="28"/>
        </w:rPr>
        <w:t>достиг</w:t>
      </w:r>
      <w:r w:rsidRPr="00DE567E">
        <w:rPr>
          <w:color w:val="FF0000"/>
          <w:sz w:val="28"/>
          <w:szCs w:val="28"/>
        </w:rPr>
        <w:t>ла</w:t>
      </w:r>
      <w:r w:rsidR="007D6947" w:rsidRPr="00DE567E">
        <w:rPr>
          <w:color w:val="FF0000"/>
          <w:sz w:val="28"/>
          <w:szCs w:val="28"/>
        </w:rPr>
        <w:t xml:space="preserve"> </w:t>
      </w:r>
      <w:r w:rsidR="00F92F16" w:rsidRPr="00DE567E">
        <w:rPr>
          <w:color w:val="FF0000"/>
          <w:sz w:val="28"/>
          <w:szCs w:val="28"/>
        </w:rPr>
        <w:t>2</w:t>
      </w:r>
      <w:r w:rsidR="00DE567E" w:rsidRPr="00DE567E">
        <w:rPr>
          <w:color w:val="FF0000"/>
          <w:sz w:val="28"/>
          <w:szCs w:val="28"/>
        </w:rPr>
        <w:t>6074</w:t>
      </w:r>
      <w:r w:rsidR="00F92F16" w:rsidRPr="00DE567E">
        <w:rPr>
          <w:color w:val="FF0000"/>
          <w:sz w:val="28"/>
          <w:szCs w:val="28"/>
        </w:rPr>
        <w:t xml:space="preserve"> </w:t>
      </w:r>
      <w:proofErr w:type="spellStart"/>
      <w:r w:rsidR="00F92F16" w:rsidRPr="00DE567E">
        <w:rPr>
          <w:color w:val="FF0000"/>
          <w:sz w:val="28"/>
          <w:szCs w:val="28"/>
        </w:rPr>
        <w:t>руб</w:t>
      </w:r>
      <w:proofErr w:type="spellEnd"/>
      <w:proofErr w:type="gramStart"/>
      <w:r w:rsidR="007D6947" w:rsidRPr="00DE567E">
        <w:rPr>
          <w:color w:val="FF0000"/>
          <w:sz w:val="28"/>
          <w:szCs w:val="28"/>
        </w:rPr>
        <w:t xml:space="preserve"> </w:t>
      </w:r>
      <w:r w:rsidR="00D048BB" w:rsidRPr="00DE567E">
        <w:rPr>
          <w:color w:val="FF0000"/>
          <w:sz w:val="28"/>
          <w:szCs w:val="28"/>
        </w:rPr>
        <w:t>.</w:t>
      </w:r>
      <w:proofErr w:type="gramEnd"/>
      <w:r w:rsidRPr="00DE567E">
        <w:rPr>
          <w:color w:val="FF0000"/>
          <w:sz w:val="28"/>
          <w:szCs w:val="28"/>
        </w:rPr>
        <w:t>,</w:t>
      </w:r>
      <w:r w:rsidR="00D048BB" w:rsidRPr="00DE567E">
        <w:rPr>
          <w:color w:val="FF0000"/>
          <w:sz w:val="28"/>
          <w:szCs w:val="28"/>
        </w:rPr>
        <w:t xml:space="preserve"> </w:t>
      </w:r>
      <w:r w:rsidRPr="00DE567E">
        <w:rPr>
          <w:color w:val="FF0000"/>
          <w:sz w:val="28"/>
          <w:szCs w:val="28"/>
        </w:rPr>
        <w:t>целевой показатель на 201</w:t>
      </w:r>
      <w:r w:rsidR="002C51BF" w:rsidRPr="00DE567E">
        <w:rPr>
          <w:color w:val="FF0000"/>
          <w:sz w:val="28"/>
          <w:szCs w:val="28"/>
        </w:rPr>
        <w:t>7</w:t>
      </w:r>
      <w:r w:rsidRPr="00DE567E">
        <w:rPr>
          <w:color w:val="FF0000"/>
          <w:sz w:val="28"/>
          <w:szCs w:val="28"/>
        </w:rPr>
        <w:t xml:space="preserve"> год –</w:t>
      </w:r>
      <w:r w:rsidR="007D6947" w:rsidRPr="00DE567E">
        <w:rPr>
          <w:color w:val="FF0000"/>
          <w:sz w:val="28"/>
          <w:szCs w:val="28"/>
        </w:rPr>
        <w:t xml:space="preserve">  </w:t>
      </w:r>
      <w:r w:rsidR="00F92F16" w:rsidRPr="00DE567E">
        <w:rPr>
          <w:color w:val="FF0000"/>
          <w:sz w:val="28"/>
          <w:szCs w:val="28"/>
        </w:rPr>
        <w:t>2</w:t>
      </w:r>
      <w:r w:rsidR="002C51BF" w:rsidRPr="00DE567E">
        <w:rPr>
          <w:color w:val="FF0000"/>
          <w:sz w:val="28"/>
          <w:szCs w:val="28"/>
        </w:rPr>
        <w:t>6286,3</w:t>
      </w:r>
      <w:r w:rsidR="007D6947" w:rsidRPr="00DE567E">
        <w:rPr>
          <w:color w:val="FF0000"/>
          <w:sz w:val="28"/>
          <w:szCs w:val="28"/>
        </w:rPr>
        <w:t xml:space="preserve">  </w:t>
      </w:r>
      <w:r w:rsidRPr="00DE567E">
        <w:rPr>
          <w:color w:val="FF0000"/>
          <w:sz w:val="28"/>
          <w:szCs w:val="28"/>
        </w:rPr>
        <w:t>руб</w:t>
      </w:r>
      <w:r w:rsidR="00F92F16" w:rsidRPr="00DE567E">
        <w:rPr>
          <w:color w:val="FF0000"/>
          <w:sz w:val="28"/>
          <w:szCs w:val="28"/>
        </w:rPr>
        <w:t>.</w:t>
      </w:r>
      <w:r w:rsidR="008C0EA5" w:rsidRPr="00DE567E">
        <w:rPr>
          <w:color w:val="FF0000"/>
          <w:sz w:val="28"/>
          <w:szCs w:val="28"/>
        </w:rPr>
        <w:t>,</w:t>
      </w:r>
      <w:r w:rsidR="00D048BB" w:rsidRPr="00DE567E">
        <w:rPr>
          <w:color w:val="FF0000"/>
          <w:sz w:val="28"/>
          <w:szCs w:val="28"/>
        </w:rPr>
        <w:t xml:space="preserve"> выполнение </w:t>
      </w:r>
      <w:r w:rsidR="00E5297F" w:rsidRPr="00DE567E">
        <w:rPr>
          <w:color w:val="FF0000"/>
          <w:sz w:val="28"/>
          <w:szCs w:val="28"/>
        </w:rPr>
        <w:t xml:space="preserve">составило </w:t>
      </w:r>
      <w:r w:rsidR="00F92F16" w:rsidRPr="00DE567E">
        <w:rPr>
          <w:color w:val="FF0000"/>
          <w:sz w:val="28"/>
          <w:szCs w:val="28"/>
        </w:rPr>
        <w:t xml:space="preserve"> </w:t>
      </w:r>
      <w:r w:rsidR="002C51BF" w:rsidRPr="00DE567E">
        <w:rPr>
          <w:color w:val="FF0000"/>
          <w:sz w:val="28"/>
          <w:szCs w:val="28"/>
        </w:rPr>
        <w:t>9</w:t>
      </w:r>
      <w:r w:rsidR="00DE567E" w:rsidRPr="00DE567E">
        <w:rPr>
          <w:color w:val="FF0000"/>
          <w:sz w:val="28"/>
          <w:szCs w:val="28"/>
        </w:rPr>
        <w:t>9</w:t>
      </w:r>
      <w:r w:rsidR="007D6947" w:rsidRPr="00DE567E">
        <w:rPr>
          <w:color w:val="FF0000"/>
          <w:sz w:val="28"/>
          <w:szCs w:val="28"/>
        </w:rPr>
        <w:t xml:space="preserve"> </w:t>
      </w:r>
      <w:r w:rsidR="008C0EA5" w:rsidRPr="00DE567E">
        <w:rPr>
          <w:color w:val="FF0000"/>
          <w:sz w:val="28"/>
          <w:szCs w:val="28"/>
        </w:rPr>
        <w:t>%</w:t>
      </w:r>
      <w:r w:rsidR="00D048BB" w:rsidRPr="00DE567E">
        <w:rPr>
          <w:color w:val="FF0000"/>
          <w:sz w:val="28"/>
          <w:szCs w:val="28"/>
        </w:rPr>
        <w:t>.</w:t>
      </w:r>
      <w:r w:rsidR="00E07682" w:rsidRPr="00DE567E">
        <w:rPr>
          <w:color w:val="FF0000"/>
          <w:sz w:val="28"/>
          <w:szCs w:val="28"/>
        </w:rPr>
        <w:t xml:space="preserve"> А за аналогичный период прошлого 2016 года целевой показатель для учреждений дополнительного образования был выполнен на 9</w:t>
      </w:r>
      <w:r w:rsidR="00DE567E" w:rsidRPr="00DE567E">
        <w:rPr>
          <w:color w:val="FF0000"/>
          <w:sz w:val="28"/>
          <w:szCs w:val="28"/>
        </w:rPr>
        <w:t>5</w:t>
      </w:r>
      <w:r w:rsidR="00E07682" w:rsidRPr="00DE567E">
        <w:rPr>
          <w:color w:val="FF0000"/>
          <w:sz w:val="28"/>
          <w:szCs w:val="28"/>
        </w:rPr>
        <w:t xml:space="preserve"> %.</w:t>
      </w:r>
      <w:r w:rsidR="00503536" w:rsidRPr="00DE567E">
        <w:rPr>
          <w:color w:val="FF0000"/>
          <w:sz w:val="28"/>
          <w:szCs w:val="28"/>
        </w:rPr>
        <w:t xml:space="preserve"> </w:t>
      </w:r>
    </w:p>
    <w:p w:rsidR="00742A82" w:rsidRPr="003363F8" w:rsidRDefault="00F27721" w:rsidP="00742A82">
      <w:pPr>
        <w:pStyle w:val="a3"/>
        <w:numPr>
          <w:ilvl w:val="0"/>
          <w:numId w:val="1"/>
        </w:numPr>
        <w:ind w:left="709"/>
        <w:rPr>
          <w:color w:val="FF0000"/>
          <w:sz w:val="28"/>
          <w:szCs w:val="28"/>
        </w:rPr>
      </w:pPr>
      <w:r w:rsidRPr="008B42EA">
        <w:rPr>
          <w:b/>
          <w:color w:val="C00000"/>
          <w:sz w:val="28"/>
          <w:szCs w:val="28"/>
        </w:rPr>
        <w:t xml:space="preserve"> </w:t>
      </w:r>
      <w:r w:rsidR="00742A82" w:rsidRPr="008B42EA">
        <w:rPr>
          <w:b/>
          <w:sz w:val="28"/>
          <w:szCs w:val="28"/>
        </w:rPr>
        <w:t>Отношение средней заработной платы педагогических      работников учреждений для детей – сирот и детей,</w:t>
      </w:r>
      <w:r w:rsidR="00341237">
        <w:rPr>
          <w:b/>
          <w:sz w:val="28"/>
          <w:szCs w:val="28"/>
        </w:rPr>
        <w:t xml:space="preserve"> </w:t>
      </w:r>
      <w:r w:rsidR="00742A82" w:rsidRPr="008B42EA">
        <w:rPr>
          <w:b/>
          <w:sz w:val="28"/>
          <w:szCs w:val="28"/>
        </w:rPr>
        <w:t xml:space="preserve">оставшихся без попечения родителей к целевому показателю                                                                                                    </w:t>
      </w:r>
      <w:r w:rsidR="00742A82" w:rsidRPr="008B42EA">
        <w:rPr>
          <w:color w:val="FF0000"/>
          <w:sz w:val="28"/>
          <w:szCs w:val="28"/>
        </w:rPr>
        <w:lastRenderedPageBreak/>
        <w:t xml:space="preserve">За </w:t>
      </w:r>
      <w:r w:rsidR="00742A82" w:rsidRPr="008B42EA">
        <w:rPr>
          <w:b/>
          <w:color w:val="FF0000"/>
          <w:sz w:val="28"/>
          <w:szCs w:val="28"/>
        </w:rPr>
        <w:t xml:space="preserve"> </w:t>
      </w:r>
      <w:r w:rsidR="00875579" w:rsidRPr="00F92F16">
        <w:rPr>
          <w:color w:val="FF0000"/>
          <w:sz w:val="28"/>
          <w:szCs w:val="28"/>
        </w:rPr>
        <w:t xml:space="preserve">период с января по </w:t>
      </w:r>
      <w:r w:rsidR="00DE567E">
        <w:rPr>
          <w:color w:val="FF0000"/>
          <w:sz w:val="28"/>
          <w:szCs w:val="28"/>
        </w:rPr>
        <w:t>дека</w:t>
      </w:r>
      <w:r w:rsidR="002C51BF">
        <w:rPr>
          <w:color w:val="FF0000"/>
          <w:sz w:val="28"/>
          <w:szCs w:val="28"/>
        </w:rPr>
        <w:t>брь</w:t>
      </w:r>
      <w:r w:rsidR="00875579" w:rsidRPr="00F92F16">
        <w:rPr>
          <w:b/>
          <w:color w:val="FF0000"/>
          <w:sz w:val="28"/>
          <w:szCs w:val="28"/>
        </w:rPr>
        <w:t xml:space="preserve"> </w:t>
      </w:r>
      <w:r w:rsidR="00742A82" w:rsidRPr="008B42EA">
        <w:rPr>
          <w:color w:val="FF0000"/>
          <w:sz w:val="28"/>
          <w:szCs w:val="28"/>
        </w:rPr>
        <w:t>201</w:t>
      </w:r>
      <w:r w:rsidR="002C51BF">
        <w:rPr>
          <w:color w:val="FF0000"/>
          <w:sz w:val="28"/>
          <w:szCs w:val="28"/>
        </w:rPr>
        <w:t xml:space="preserve">7 </w:t>
      </w:r>
      <w:r w:rsidR="00742A82" w:rsidRPr="008B42EA">
        <w:rPr>
          <w:color w:val="FF0000"/>
          <w:sz w:val="28"/>
          <w:szCs w:val="28"/>
        </w:rPr>
        <w:t xml:space="preserve">г. </w:t>
      </w:r>
      <w:r w:rsidR="00742A82" w:rsidRPr="008B42EA">
        <w:rPr>
          <w:b/>
          <w:color w:val="FF0000"/>
          <w:sz w:val="28"/>
          <w:szCs w:val="28"/>
        </w:rPr>
        <w:t xml:space="preserve"> </w:t>
      </w:r>
      <w:r w:rsidR="00742A82" w:rsidRPr="008B42EA">
        <w:rPr>
          <w:color w:val="FF0000"/>
          <w:sz w:val="28"/>
          <w:szCs w:val="28"/>
        </w:rPr>
        <w:t>средняя заработная плата педагогических работников учреждений для детей – сирот и детей,</w:t>
      </w:r>
      <w:r w:rsidR="00341237">
        <w:rPr>
          <w:color w:val="FF0000"/>
          <w:sz w:val="28"/>
          <w:szCs w:val="28"/>
        </w:rPr>
        <w:t xml:space="preserve"> </w:t>
      </w:r>
      <w:r w:rsidR="00742A82" w:rsidRPr="008B42EA">
        <w:rPr>
          <w:color w:val="FF0000"/>
          <w:sz w:val="28"/>
          <w:szCs w:val="28"/>
        </w:rPr>
        <w:t>оставшихся б</w:t>
      </w:r>
      <w:r w:rsidR="004256B2">
        <w:rPr>
          <w:color w:val="FF0000"/>
          <w:sz w:val="28"/>
          <w:szCs w:val="28"/>
        </w:rPr>
        <w:t>е</w:t>
      </w:r>
      <w:r w:rsidR="00742A82" w:rsidRPr="008B42EA">
        <w:rPr>
          <w:color w:val="FF0000"/>
          <w:sz w:val="28"/>
          <w:szCs w:val="28"/>
        </w:rPr>
        <w:t>з попечения родителей</w:t>
      </w:r>
      <w:proofErr w:type="gramStart"/>
      <w:r w:rsidR="00742A82" w:rsidRPr="008B42EA">
        <w:rPr>
          <w:b/>
          <w:color w:val="FF0000"/>
          <w:sz w:val="28"/>
          <w:szCs w:val="28"/>
        </w:rPr>
        <w:t xml:space="preserve"> </w:t>
      </w:r>
      <w:r w:rsidR="00341237">
        <w:rPr>
          <w:b/>
          <w:color w:val="FF0000"/>
          <w:sz w:val="28"/>
          <w:szCs w:val="28"/>
        </w:rPr>
        <w:t>,</w:t>
      </w:r>
      <w:proofErr w:type="gramEnd"/>
      <w:r w:rsidR="004256B2">
        <w:rPr>
          <w:b/>
          <w:color w:val="FF0000"/>
          <w:sz w:val="28"/>
          <w:szCs w:val="28"/>
        </w:rPr>
        <w:t xml:space="preserve">  </w:t>
      </w:r>
      <w:r w:rsidR="00742A82" w:rsidRPr="008B42EA">
        <w:rPr>
          <w:b/>
          <w:color w:val="FF0000"/>
          <w:sz w:val="28"/>
          <w:szCs w:val="28"/>
        </w:rPr>
        <w:t xml:space="preserve"> </w:t>
      </w:r>
      <w:r w:rsidR="004A7326">
        <w:rPr>
          <w:color w:val="FF0000"/>
          <w:sz w:val="28"/>
          <w:szCs w:val="28"/>
        </w:rPr>
        <w:t>достиг</w:t>
      </w:r>
      <w:r w:rsidR="004256B2" w:rsidRPr="003363F8">
        <w:rPr>
          <w:color w:val="FF0000"/>
          <w:sz w:val="28"/>
          <w:szCs w:val="28"/>
        </w:rPr>
        <w:t>ла 2</w:t>
      </w:r>
      <w:r w:rsidR="00DE567E">
        <w:rPr>
          <w:color w:val="FF0000"/>
          <w:sz w:val="28"/>
          <w:szCs w:val="28"/>
        </w:rPr>
        <w:t>6024</w:t>
      </w:r>
      <w:r w:rsidR="004256B2" w:rsidRPr="003363F8">
        <w:rPr>
          <w:color w:val="FF0000"/>
          <w:sz w:val="28"/>
          <w:szCs w:val="28"/>
        </w:rPr>
        <w:t xml:space="preserve"> руб., целевой показатель на 201</w:t>
      </w:r>
      <w:r w:rsidR="002C51BF">
        <w:rPr>
          <w:color w:val="FF0000"/>
          <w:sz w:val="28"/>
          <w:szCs w:val="28"/>
        </w:rPr>
        <w:t>7</w:t>
      </w:r>
      <w:r w:rsidR="004256B2" w:rsidRPr="003363F8">
        <w:rPr>
          <w:color w:val="FF0000"/>
          <w:sz w:val="28"/>
          <w:szCs w:val="28"/>
        </w:rPr>
        <w:t xml:space="preserve"> год</w:t>
      </w:r>
      <w:r w:rsidR="004A7326">
        <w:rPr>
          <w:color w:val="FF0000"/>
          <w:sz w:val="28"/>
          <w:szCs w:val="28"/>
        </w:rPr>
        <w:t xml:space="preserve"> установлен в размере</w:t>
      </w:r>
      <w:r w:rsidR="004256B2" w:rsidRPr="003363F8">
        <w:rPr>
          <w:color w:val="FF0000"/>
          <w:sz w:val="28"/>
          <w:szCs w:val="28"/>
        </w:rPr>
        <w:t xml:space="preserve"> </w:t>
      </w:r>
      <w:r w:rsidR="002C51BF">
        <w:rPr>
          <w:color w:val="FF0000"/>
          <w:sz w:val="28"/>
          <w:szCs w:val="28"/>
        </w:rPr>
        <w:t>25548,3</w:t>
      </w:r>
      <w:r w:rsidR="004256B2" w:rsidRPr="003363F8">
        <w:rPr>
          <w:color w:val="FF0000"/>
          <w:sz w:val="28"/>
          <w:szCs w:val="28"/>
        </w:rPr>
        <w:t xml:space="preserve"> руб., выполнение составило </w:t>
      </w:r>
      <w:r w:rsidR="00DE567E">
        <w:rPr>
          <w:color w:val="FF0000"/>
          <w:sz w:val="28"/>
          <w:szCs w:val="28"/>
        </w:rPr>
        <w:t>102</w:t>
      </w:r>
      <w:r w:rsidR="004256B2" w:rsidRPr="003363F8">
        <w:rPr>
          <w:color w:val="FF0000"/>
          <w:sz w:val="28"/>
          <w:szCs w:val="28"/>
        </w:rPr>
        <w:t xml:space="preserve"> %.</w:t>
      </w:r>
      <w:r w:rsidR="004A7326">
        <w:rPr>
          <w:color w:val="FF0000"/>
          <w:sz w:val="28"/>
          <w:szCs w:val="28"/>
        </w:rPr>
        <w:t xml:space="preserve">  .</w:t>
      </w:r>
      <w:r w:rsidR="00742A82" w:rsidRPr="003363F8">
        <w:rPr>
          <w:color w:val="FF0000"/>
          <w:sz w:val="28"/>
          <w:szCs w:val="28"/>
        </w:rPr>
        <w:t xml:space="preserve">                                                           </w:t>
      </w:r>
    </w:p>
    <w:p w:rsidR="0082375A" w:rsidRPr="003363F8" w:rsidRDefault="00F27721" w:rsidP="003363F8">
      <w:pPr>
        <w:ind w:left="349"/>
        <w:rPr>
          <w:sz w:val="28"/>
          <w:szCs w:val="28"/>
        </w:rPr>
      </w:pPr>
      <w:r w:rsidRPr="003363F8">
        <w:rPr>
          <w:b/>
          <w:color w:val="C00000"/>
          <w:sz w:val="28"/>
          <w:szCs w:val="28"/>
        </w:rPr>
        <w:t xml:space="preserve">                                                        </w:t>
      </w:r>
      <w:r w:rsidR="00B708C9" w:rsidRPr="003363F8">
        <w:rPr>
          <w:color w:val="7030A0"/>
          <w:sz w:val="28"/>
          <w:szCs w:val="28"/>
        </w:rPr>
        <w:t xml:space="preserve">                          </w:t>
      </w:r>
      <w:r w:rsidR="00247A90" w:rsidRPr="003363F8">
        <w:rPr>
          <w:color w:val="7030A0"/>
          <w:sz w:val="28"/>
          <w:szCs w:val="28"/>
        </w:rPr>
        <w:t xml:space="preserve"> </w:t>
      </w:r>
      <w:r w:rsidR="00247A90" w:rsidRPr="003363F8">
        <w:rPr>
          <w:sz w:val="28"/>
          <w:szCs w:val="28"/>
        </w:rPr>
        <w:t xml:space="preserve">                                 </w:t>
      </w:r>
      <w:r w:rsidR="00B708C9" w:rsidRPr="003363F8">
        <w:rPr>
          <w:sz w:val="28"/>
          <w:szCs w:val="28"/>
        </w:rPr>
        <w:t xml:space="preserve"> </w:t>
      </w:r>
      <w:r w:rsidR="00247A90" w:rsidRPr="003363F8">
        <w:rPr>
          <w:sz w:val="28"/>
          <w:szCs w:val="28"/>
        </w:rPr>
        <w:t xml:space="preserve">              </w:t>
      </w:r>
      <w:r w:rsidR="001632D7" w:rsidRPr="003363F8">
        <w:rPr>
          <w:sz w:val="28"/>
          <w:szCs w:val="28"/>
        </w:rPr>
        <w:t xml:space="preserve">                </w:t>
      </w:r>
      <w:r w:rsidR="00247A90" w:rsidRPr="003363F8">
        <w:rPr>
          <w:sz w:val="28"/>
          <w:szCs w:val="28"/>
        </w:rPr>
        <w:t xml:space="preserve"> </w:t>
      </w:r>
      <w:r w:rsidRPr="003363F8">
        <w:rPr>
          <w:sz w:val="28"/>
          <w:szCs w:val="28"/>
        </w:rPr>
        <w:t xml:space="preserve">                             </w:t>
      </w:r>
      <w:r w:rsidR="002E55AA" w:rsidRPr="003363F8">
        <w:rPr>
          <w:sz w:val="28"/>
          <w:szCs w:val="28"/>
        </w:rPr>
        <w:t xml:space="preserve">В рамках мероприятий по реализации </w:t>
      </w:r>
      <w:r w:rsidR="002E55AA" w:rsidRPr="003363F8">
        <w:rPr>
          <w:b/>
          <w:sz w:val="28"/>
          <w:szCs w:val="28"/>
        </w:rPr>
        <w:t>Указа № 599</w:t>
      </w:r>
      <w:r w:rsidR="003E21C3" w:rsidRPr="003363F8">
        <w:rPr>
          <w:b/>
          <w:sz w:val="28"/>
          <w:szCs w:val="28"/>
        </w:rPr>
        <w:t>»</w:t>
      </w:r>
      <w:r w:rsidR="002E55AA" w:rsidRPr="003363F8">
        <w:rPr>
          <w:sz w:val="28"/>
          <w:szCs w:val="28"/>
        </w:rPr>
        <w:t xml:space="preserve"> от 07.05.2012 г.</w:t>
      </w:r>
      <w:r w:rsidR="00F00648" w:rsidRPr="003363F8">
        <w:rPr>
          <w:sz w:val="28"/>
          <w:szCs w:val="28"/>
        </w:rPr>
        <w:t xml:space="preserve"> </w:t>
      </w:r>
      <w:r w:rsidR="003E21C3" w:rsidRPr="003363F8">
        <w:rPr>
          <w:sz w:val="28"/>
          <w:szCs w:val="28"/>
        </w:rPr>
        <w:t>«О мерах по реализации государственной политики в области образования и науки»</w:t>
      </w:r>
      <w:r w:rsidR="00AF2E68" w:rsidRPr="003363F8">
        <w:rPr>
          <w:sz w:val="28"/>
          <w:szCs w:val="28"/>
        </w:rPr>
        <w:t xml:space="preserve"> </w:t>
      </w:r>
      <w:r w:rsidR="00F00648" w:rsidRPr="003363F8">
        <w:rPr>
          <w:sz w:val="28"/>
          <w:szCs w:val="28"/>
        </w:rPr>
        <w:t xml:space="preserve"> </w:t>
      </w:r>
      <w:r w:rsidR="004C33AC">
        <w:rPr>
          <w:sz w:val="28"/>
          <w:szCs w:val="28"/>
        </w:rPr>
        <w:t xml:space="preserve">достигнуты </w:t>
      </w:r>
      <w:r w:rsidR="00F00648" w:rsidRPr="003363F8">
        <w:rPr>
          <w:sz w:val="28"/>
          <w:szCs w:val="28"/>
        </w:rPr>
        <w:t>следующие показатели:</w:t>
      </w:r>
    </w:p>
    <w:p w:rsidR="00FD71C3" w:rsidRPr="008B42EA" w:rsidRDefault="00F00648" w:rsidP="00FD71C3">
      <w:pPr>
        <w:rPr>
          <w:b/>
          <w:sz w:val="28"/>
          <w:szCs w:val="28"/>
        </w:rPr>
      </w:pPr>
      <w:r w:rsidRPr="008B42EA">
        <w:rPr>
          <w:b/>
          <w:sz w:val="28"/>
          <w:szCs w:val="28"/>
        </w:rPr>
        <w:t xml:space="preserve">1.Меры, направленные на ликвидацию очерёдности  в дошкольных образовательных учреждениях  </w:t>
      </w:r>
      <w:proofErr w:type="spellStart"/>
      <w:r w:rsidRPr="008B42EA">
        <w:rPr>
          <w:b/>
          <w:sz w:val="28"/>
          <w:szCs w:val="28"/>
        </w:rPr>
        <w:t>Таштагольского</w:t>
      </w:r>
      <w:proofErr w:type="spellEnd"/>
      <w:r w:rsidRPr="008B42EA">
        <w:rPr>
          <w:b/>
          <w:sz w:val="28"/>
          <w:szCs w:val="28"/>
        </w:rPr>
        <w:t xml:space="preserve"> района,                 Указ Президента «достижение к 2016 году 100% доступно</w:t>
      </w:r>
      <w:r w:rsidR="00AF2E68" w:rsidRPr="008B42EA">
        <w:rPr>
          <w:b/>
          <w:sz w:val="28"/>
          <w:szCs w:val="28"/>
        </w:rPr>
        <w:t>с</w:t>
      </w:r>
      <w:r w:rsidRPr="008B42EA">
        <w:rPr>
          <w:b/>
          <w:sz w:val="28"/>
          <w:szCs w:val="28"/>
        </w:rPr>
        <w:t>ти дошкольного образования для детей в возрасте  от 3 до 7 лет»</w:t>
      </w:r>
    </w:p>
    <w:p w:rsidR="00F00648" w:rsidRPr="008B42EA" w:rsidRDefault="00F00648" w:rsidP="00F00648">
      <w:pPr>
        <w:rPr>
          <w:color w:val="FF0000"/>
          <w:sz w:val="28"/>
          <w:szCs w:val="28"/>
        </w:rPr>
      </w:pPr>
      <w:r w:rsidRPr="008B42EA">
        <w:rPr>
          <w:color w:val="FF0000"/>
          <w:sz w:val="28"/>
          <w:szCs w:val="28"/>
        </w:rPr>
        <w:t>Очередь от 3 до 7 лет ликвидирована. ( т</w:t>
      </w:r>
      <w:proofErr w:type="gramStart"/>
      <w:r w:rsidRPr="008B42EA">
        <w:rPr>
          <w:color w:val="FF0000"/>
          <w:sz w:val="28"/>
          <w:szCs w:val="28"/>
        </w:rPr>
        <w:t>.е</w:t>
      </w:r>
      <w:proofErr w:type="gramEnd"/>
      <w:r w:rsidRPr="008B42EA">
        <w:rPr>
          <w:color w:val="FF0000"/>
          <w:sz w:val="28"/>
          <w:szCs w:val="28"/>
        </w:rPr>
        <w:t xml:space="preserve">  указ президента « …достижение к 2016 году 100% доступности дошкольного образования для детей в возрасте от 3 до 7 лет»  </w:t>
      </w:r>
      <w:r w:rsidRPr="008B42EA">
        <w:rPr>
          <w:b/>
          <w:color w:val="FF0000"/>
          <w:sz w:val="28"/>
          <w:szCs w:val="28"/>
        </w:rPr>
        <w:t>выполнен</w:t>
      </w:r>
      <w:r w:rsidRPr="008B42EA">
        <w:rPr>
          <w:color w:val="FF0000"/>
          <w:sz w:val="28"/>
          <w:szCs w:val="28"/>
        </w:rPr>
        <w:t>)</w:t>
      </w:r>
      <w:r w:rsidR="00CE3390">
        <w:rPr>
          <w:color w:val="FF0000"/>
          <w:sz w:val="28"/>
          <w:szCs w:val="28"/>
        </w:rPr>
        <w:t xml:space="preserve">. </w:t>
      </w:r>
      <w:r w:rsidR="004C33AC">
        <w:rPr>
          <w:color w:val="FF0000"/>
          <w:sz w:val="28"/>
          <w:szCs w:val="28"/>
        </w:rPr>
        <w:t>Л</w:t>
      </w:r>
      <w:r w:rsidR="00CE3390">
        <w:rPr>
          <w:color w:val="FF0000"/>
          <w:sz w:val="28"/>
          <w:szCs w:val="28"/>
        </w:rPr>
        <w:t>иквидирована очередь в дошкольные учреждения для детей в возрасте от 1,5 до 3 лет.</w:t>
      </w:r>
      <w:r w:rsidR="00B47D78">
        <w:rPr>
          <w:color w:val="FF0000"/>
          <w:sz w:val="28"/>
          <w:szCs w:val="28"/>
        </w:rPr>
        <w:t xml:space="preserve"> В сентябре 2017 года дополнительно открыт филиал детского сада по ул. Нестерова.</w:t>
      </w:r>
    </w:p>
    <w:p w:rsidR="00FD71C3" w:rsidRPr="008B42EA" w:rsidRDefault="006F615F" w:rsidP="006F615F">
      <w:pPr>
        <w:ind w:left="709"/>
        <w:rPr>
          <w:b/>
          <w:sz w:val="28"/>
          <w:szCs w:val="28"/>
        </w:rPr>
      </w:pPr>
      <w:r w:rsidRPr="008B42EA">
        <w:rPr>
          <w:b/>
          <w:sz w:val="28"/>
          <w:szCs w:val="28"/>
        </w:rPr>
        <w:t xml:space="preserve">2.  </w:t>
      </w:r>
      <w:r w:rsidR="00F00648" w:rsidRPr="008B42EA">
        <w:rPr>
          <w:b/>
          <w:sz w:val="28"/>
          <w:szCs w:val="28"/>
        </w:rPr>
        <w:t>Увеличение к 2015 году доли занятого населения в возрасте от 25 до 65 лет,</w:t>
      </w:r>
      <w:r w:rsidR="000D75C7" w:rsidRPr="008B42EA">
        <w:rPr>
          <w:b/>
          <w:sz w:val="28"/>
          <w:szCs w:val="28"/>
        </w:rPr>
        <w:t xml:space="preserve"> </w:t>
      </w:r>
      <w:r w:rsidR="00F00648" w:rsidRPr="008B42EA">
        <w:rPr>
          <w:b/>
          <w:sz w:val="28"/>
          <w:szCs w:val="28"/>
        </w:rPr>
        <w:t xml:space="preserve">прошедшего повышение квалификации и (или) профессиональную </w:t>
      </w:r>
      <w:r w:rsidR="000D75C7" w:rsidRPr="008B42EA">
        <w:rPr>
          <w:b/>
          <w:sz w:val="28"/>
          <w:szCs w:val="28"/>
        </w:rPr>
        <w:t xml:space="preserve"> </w:t>
      </w:r>
      <w:r w:rsidR="00F00648" w:rsidRPr="008B42EA">
        <w:rPr>
          <w:b/>
          <w:sz w:val="28"/>
          <w:szCs w:val="28"/>
        </w:rPr>
        <w:t>подготовку,</w:t>
      </w:r>
      <w:r w:rsidR="000D75C7" w:rsidRPr="008B42EA">
        <w:rPr>
          <w:b/>
          <w:sz w:val="28"/>
          <w:szCs w:val="28"/>
        </w:rPr>
        <w:t xml:space="preserve"> </w:t>
      </w:r>
      <w:r w:rsidR="00F00648" w:rsidRPr="008B42EA">
        <w:rPr>
          <w:b/>
          <w:sz w:val="28"/>
          <w:szCs w:val="28"/>
        </w:rPr>
        <w:t>в общей численности занятого в области экономики населения этой возрастной группы до 37%</w:t>
      </w:r>
    </w:p>
    <w:p w:rsidR="00F00648" w:rsidRPr="008B42EA" w:rsidRDefault="006F59EC" w:rsidP="006F59EC">
      <w:pPr>
        <w:rPr>
          <w:b/>
          <w:sz w:val="28"/>
          <w:szCs w:val="28"/>
        </w:rPr>
      </w:pPr>
      <w:r w:rsidRPr="00A55C10">
        <w:rPr>
          <w:color w:val="FF0000"/>
          <w:sz w:val="28"/>
          <w:szCs w:val="28"/>
        </w:rPr>
        <w:t xml:space="preserve">С января по </w:t>
      </w:r>
      <w:r w:rsidR="00274D6E">
        <w:rPr>
          <w:color w:val="FF0000"/>
          <w:sz w:val="28"/>
          <w:szCs w:val="28"/>
        </w:rPr>
        <w:t>дека</w:t>
      </w:r>
      <w:r w:rsidR="004C33AC">
        <w:rPr>
          <w:color w:val="FF0000"/>
          <w:sz w:val="28"/>
          <w:szCs w:val="28"/>
        </w:rPr>
        <w:t xml:space="preserve">брь </w:t>
      </w:r>
      <w:r w:rsidRPr="00A55C10">
        <w:rPr>
          <w:color w:val="FF0000"/>
          <w:sz w:val="28"/>
          <w:szCs w:val="28"/>
        </w:rPr>
        <w:t xml:space="preserve"> 201</w:t>
      </w:r>
      <w:r w:rsidR="004C33AC">
        <w:rPr>
          <w:color w:val="FF0000"/>
          <w:sz w:val="28"/>
          <w:szCs w:val="28"/>
        </w:rPr>
        <w:t>7</w:t>
      </w:r>
      <w:r w:rsidRPr="00A55C10">
        <w:rPr>
          <w:color w:val="FF0000"/>
          <w:sz w:val="28"/>
          <w:szCs w:val="28"/>
        </w:rPr>
        <w:t xml:space="preserve"> года курсы повышения квалификации и курсы переподготовки  на нашей территории на базе  </w:t>
      </w:r>
      <w:proofErr w:type="spellStart"/>
      <w:r w:rsidRPr="00A55C10">
        <w:rPr>
          <w:color w:val="FF0000"/>
          <w:sz w:val="28"/>
          <w:szCs w:val="28"/>
        </w:rPr>
        <w:t>КРИПКиПРО</w:t>
      </w:r>
      <w:proofErr w:type="spellEnd"/>
      <w:r w:rsidRPr="00A55C10">
        <w:rPr>
          <w:color w:val="FF0000"/>
          <w:sz w:val="28"/>
          <w:szCs w:val="28"/>
        </w:rPr>
        <w:t xml:space="preserve"> (Г.Кемерово) и ИПК (Новокузнецк) прошли </w:t>
      </w:r>
      <w:r w:rsidR="00274D6E">
        <w:rPr>
          <w:color w:val="FF0000"/>
          <w:sz w:val="28"/>
          <w:szCs w:val="28"/>
        </w:rPr>
        <w:t>94</w:t>
      </w:r>
      <w:r w:rsidR="004C33AC">
        <w:rPr>
          <w:color w:val="FF0000"/>
          <w:sz w:val="28"/>
          <w:szCs w:val="28"/>
        </w:rPr>
        <w:t>2</w:t>
      </w:r>
      <w:r w:rsidR="00274D6E">
        <w:rPr>
          <w:color w:val="FF0000"/>
          <w:sz w:val="28"/>
          <w:szCs w:val="28"/>
        </w:rPr>
        <w:t xml:space="preserve"> человека</w:t>
      </w:r>
      <w:r w:rsidRPr="00A55C10">
        <w:rPr>
          <w:color w:val="FF0000"/>
          <w:sz w:val="28"/>
          <w:szCs w:val="28"/>
        </w:rPr>
        <w:t xml:space="preserve">, что составляет </w:t>
      </w:r>
      <w:r w:rsidR="00274D6E">
        <w:rPr>
          <w:color w:val="FF0000"/>
          <w:sz w:val="28"/>
          <w:szCs w:val="28"/>
        </w:rPr>
        <w:t>10</w:t>
      </w:r>
      <w:r w:rsidR="00121502">
        <w:rPr>
          <w:color w:val="FF0000"/>
          <w:sz w:val="28"/>
          <w:szCs w:val="28"/>
        </w:rPr>
        <w:t>5</w:t>
      </w:r>
      <w:r w:rsidRPr="00A55C10">
        <w:rPr>
          <w:color w:val="FF0000"/>
          <w:sz w:val="28"/>
          <w:szCs w:val="28"/>
        </w:rPr>
        <w:t xml:space="preserve"> % от общего числа педагогов района (</w:t>
      </w:r>
      <w:r w:rsidR="00121502">
        <w:rPr>
          <w:color w:val="FF0000"/>
          <w:sz w:val="28"/>
          <w:szCs w:val="28"/>
        </w:rPr>
        <w:t>89</w:t>
      </w:r>
      <w:r w:rsidRPr="00A55C10">
        <w:rPr>
          <w:color w:val="FF0000"/>
          <w:sz w:val="28"/>
          <w:szCs w:val="28"/>
        </w:rPr>
        <w:t>7 чел.).</w:t>
      </w:r>
      <w:r w:rsidR="00F00648" w:rsidRPr="00A55C10">
        <w:rPr>
          <w:color w:val="FF0000"/>
          <w:sz w:val="28"/>
          <w:szCs w:val="28"/>
        </w:rPr>
        <w:t xml:space="preserve"> Таким образом, задача,</w:t>
      </w:r>
      <w:r w:rsidR="00F00648" w:rsidRPr="008B42EA">
        <w:rPr>
          <w:color w:val="FF0000"/>
          <w:sz w:val="28"/>
          <w:szCs w:val="28"/>
        </w:rPr>
        <w:t xml:space="preserve"> поставленная  президентом</w:t>
      </w:r>
      <w:proofErr w:type="gramStart"/>
      <w:r w:rsidR="00F00648" w:rsidRPr="008B42EA">
        <w:rPr>
          <w:color w:val="FF0000"/>
          <w:sz w:val="28"/>
          <w:szCs w:val="28"/>
        </w:rPr>
        <w:t xml:space="preserve">  ,</w:t>
      </w:r>
      <w:proofErr w:type="gramEnd"/>
      <w:r w:rsidR="00F00648" w:rsidRPr="008B42EA">
        <w:rPr>
          <w:color w:val="FF0000"/>
          <w:sz w:val="28"/>
          <w:szCs w:val="28"/>
        </w:rPr>
        <w:t xml:space="preserve">  </w:t>
      </w:r>
      <w:r w:rsidR="00F00648" w:rsidRPr="008B42EA">
        <w:rPr>
          <w:b/>
          <w:color w:val="FF0000"/>
          <w:sz w:val="28"/>
          <w:szCs w:val="28"/>
        </w:rPr>
        <w:t>выполнена</w:t>
      </w:r>
      <w:r w:rsidR="00F00648" w:rsidRPr="008B42EA">
        <w:rPr>
          <w:b/>
          <w:sz w:val="28"/>
          <w:szCs w:val="28"/>
        </w:rPr>
        <w:t>.</w:t>
      </w:r>
    </w:p>
    <w:p w:rsidR="00F00648" w:rsidRPr="008B42EA" w:rsidRDefault="006F615F" w:rsidP="00F0064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B42EA">
        <w:rPr>
          <w:b/>
          <w:sz w:val="28"/>
          <w:szCs w:val="28"/>
        </w:rPr>
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70–75 процентов, предусмотрев, что 50 процентов из них должны обучаться за счёт бюджетных ассигнований федерального бюджета</w:t>
      </w:r>
    </w:p>
    <w:p w:rsidR="00B708C9" w:rsidRDefault="00274D6E" w:rsidP="00D14DE2">
      <w:pPr>
        <w:ind w:left="709"/>
        <w:rPr>
          <w:sz w:val="24"/>
          <w:szCs w:val="24"/>
        </w:rPr>
      </w:pPr>
      <w:r>
        <w:rPr>
          <w:color w:val="FF0000"/>
          <w:sz w:val="28"/>
          <w:szCs w:val="28"/>
        </w:rPr>
        <w:lastRenderedPageBreak/>
        <w:t>За</w:t>
      </w:r>
      <w:r w:rsidR="00FE4BDE" w:rsidRPr="00301AD1">
        <w:rPr>
          <w:color w:val="FF0000"/>
          <w:sz w:val="28"/>
          <w:szCs w:val="28"/>
        </w:rPr>
        <w:t xml:space="preserve"> 201</w:t>
      </w:r>
      <w:r w:rsidR="004C33AC">
        <w:rPr>
          <w:color w:val="FF0000"/>
          <w:sz w:val="28"/>
          <w:szCs w:val="28"/>
        </w:rPr>
        <w:t>7</w:t>
      </w:r>
      <w:r w:rsidR="00FE4BDE">
        <w:rPr>
          <w:b/>
          <w:color w:val="FF0000"/>
          <w:sz w:val="28"/>
          <w:szCs w:val="28"/>
        </w:rPr>
        <w:t xml:space="preserve"> </w:t>
      </w:r>
      <w:r w:rsidR="00FE4BDE" w:rsidRPr="00301AD1">
        <w:rPr>
          <w:color w:val="FF0000"/>
          <w:sz w:val="28"/>
          <w:szCs w:val="28"/>
        </w:rPr>
        <w:t>г</w:t>
      </w:r>
      <w:r w:rsidR="006F615F" w:rsidRPr="008B42EA">
        <w:rPr>
          <w:color w:val="FF0000"/>
          <w:sz w:val="28"/>
          <w:szCs w:val="28"/>
        </w:rPr>
        <w:t>. доля детей</w:t>
      </w:r>
      <w:r w:rsidR="008E02ED">
        <w:rPr>
          <w:color w:val="FF0000"/>
          <w:sz w:val="28"/>
          <w:szCs w:val="28"/>
        </w:rPr>
        <w:t>,</w:t>
      </w:r>
      <w:r w:rsidR="006F615F" w:rsidRPr="008B42EA">
        <w:rPr>
          <w:color w:val="FF0000"/>
          <w:sz w:val="28"/>
          <w:szCs w:val="28"/>
        </w:rPr>
        <w:t xml:space="preserve"> охваченных программами дополнительного образования</w:t>
      </w:r>
      <w:r w:rsidR="008E02ED">
        <w:rPr>
          <w:color w:val="FF0000"/>
          <w:sz w:val="28"/>
          <w:szCs w:val="28"/>
        </w:rPr>
        <w:t>,</w:t>
      </w:r>
      <w:r w:rsidR="00857B4C" w:rsidRPr="008B42EA">
        <w:rPr>
          <w:color w:val="FF0000"/>
          <w:sz w:val="28"/>
          <w:szCs w:val="28"/>
        </w:rPr>
        <w:t xml:space="preserve"> составила  </w:t>
      </w:r>
      <w:r w:rsidR="00857B4C" w:rsidRPr="008B42EA">
        <w:rPr>
          <w:b/>
          <w:color w:val="FF0000"/>
          <w:sz w:val="28"/>
          <w:szCs w:val="28"/>
        </w:rPr>
        <w:t>9</w:t>
      </w:r>
      <w:r w:rsidR="004C33AC">
        <w:rPr>
          <w:b/>
          <w:color w:val="FF0000"/>
          <w:sz w:val="28"/>
          <w:szCs w:val="28"/>
        </w:rPr>
        <w:t>4</w:t>
      </w:r>
      <w:r w:rsidR="00857B4C" w:rsidRPr="008B42EA">
        <w:rPr>
          <w:b/>
          <w:color w:val="FF0000"/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>6</w:t>
      </w:r>
      <w:r w:rsidR="006F615F" w:rsidRPr="008B42EA">
        <w:rPr>
          <w:b/>
          <w:color w:val="FF0000"/>
          <w:sz w:val="28"/>
          <w:szCs w:val="28"/>
        </w:rPr>
        <w:t>%</w:t>
      </w:r>
      <w:r w:rsidR="006F615F" w:rsidRPr="008B42EA">
        <w:rPr>
          <w:color w:val="FF0000"/>
          <w:sz w:val="28"/>
          <w:szCs w:val="28"/>
        </w:rPr>
        <w:t xml:space="preserve"> </w:t>
      </w:r>
      <w:r w:rsidR="00BC704C" w:rsidRPr="008B42EA">
        <w:rPr>
          <w:color w:val="FF0000"/>
          <w:sz w:val="28"/>
          <w:szCs w:val="28"/>
        </w:rPr>
        <w:t>, ч</w:t>
      </w:r>
      <w:r w:rsidR="00BF1288" w:rsidRPr="008B42EA">
        <w:rPr>
          <w:color w:val="FF0000"/>
          <w:sz w:val="28"/>
          <w:szCs w:val="28"/>
        </w:rPr>
        <w:t xml:space="preserve">то </w:t>
      </w:r>
      <w:r w:rsidR="00BF1288" w:rsidRPr="008B42EA">
        <w:rPr>
          <w:b/>
          <w:color w:val="FF0000"/>
          <w:sz w:val="28"/>
          <w:szCs w:val="28"/>
        </w:rPr>
        <w:t>выше</w:t>
      </w:r>
      <w:r w:rsidR="00BF1288" w:rsidRPr="008B42EA">
        <w:rPr>
          <w:color w:val="FF0000"/>
          <w:sz w:val="28"/>
          <w:szCs w:val="28"/>
        </w:rPr>
        <w:t xml:space="preserve"> указанного показателя</w:t>
      </w:r>
      <w:r w:rsidR="00AA4004" w:rsidRPr="008B42EA">
        <w:rPr>
          <w:color w:val="FF0000"/>
          <w:sz w:val="28"/>
          <w:szCs w:val="28"/>
        </w:rPr>
        <w:t xml:space="preserve"> на </w:t>
      </w:r>
      <w:r w:rsidR="004C33AC">
        <w:rPr>
          <w:color w:val="FF0000"/>
          <w:sz w:val="28"/>
          <w:szCs w:val="28"/>
        </w:rPr>
        <w:t>19</w:t>
      </w:r>
      <w:r w:rsidR="00FE4BDE">
        <w:rPr>
          <w:b/>
          <w:color w:val="FF0000"/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>6</w:t>
      </w:r>
      <w:r w:rsidR="00AA4004" w:rsidRPr="008B42EA">
        <w:rPr>
          <w:b/>
          <w:color w:val="FF0000"/>
          <w:sz w:val="28"/>
          <w:szCs w:val="28"/>
        </w:rPr>
        <w:t>%</w:t>
      </w:r>
      <w:r w:rsidR="00FE4BDE">
        <w:rPr>
          <w:b/>
          <w:color w:val="FF0000"/>
          <w:sz w:val="28"/>
          <w:szCs w:val="28"/>
        </w:rPr>
        <w:t xml:space="preserve"> </w:t>
      </w:r>
      <w:r w:rsidR="004C33AC">
        <w:rPr>
          <w:b/>
          <w:color w:val="FF0000"/>
          <w:sz w:val="28"/>
          <w:szCs w:val="28"/>
        </w:rPr>
        <w:t>. Общее количество занимающихся детей-91</w:t>
      </w:r>
      <w:r>
        <w:rPr>
          <w:b/>
          <w:color w:val="FF0000"/>
          <w:sz w:val="28"/>
          <w:szCs w:val="28"/>
        </w:rPr>
        <w:t>39</w:t>
      </w:r>
      <w:r w:rsidR="00FE4BDE">
        <w:rPr>
          <w:color w:val="FF0000"/>
          <w:sz w:val="28"/>
          <w:szCs w:val="28"/>
        </w:rPr>
        <w:t xml:space="preserve"> </w:t>
      </w:r>
      <w:r w:rsidR="004C33AC">
        <w:rPr>
          <w:color w:val="FF0000"/>
          <w:sz w:val="28"/>
          <w:szCs w:val="28"/>
        </w:rPr>
        <w:t xml:space="preserve">человек </w:t>
      </w:r>
      <w:r w:rsidR="00FE4BDE">
        <w:rPr>
          <w:color w:val="FF0000"/>
          <w:sz w:val="28"/>
          <w:szCs w:val="28"/>
        </w:rPr>
        <w:t>(образование- 4</w:t>
      </w:r>
      <w:r w:rsidR="004C33AC">
        <w:rPr>
          <w:color w:val="FF0000"/>
          <w:sz w:val="28"/>
          <w:szCs w:val="28"/>
        </w:rPr>
        <w:t>470</w:t>
      </w:r>
      <w:r w:rsidR="00FE4BDE">
        <w:rPr>
          <w:color w:val="FF0000"/>
          <w:sz w:val="28"/>
          <w:szCs w:val="28"/>
        </w:rPr>
        <w:t>, культура- 35</w:t>
      </w:r>
      <w:r w:rsidR="004C33AC">
        <w:rPr>
          <w:color w:val="FF0000"/>
          <w:sz w:val="28"/>
          <w:szCs w:val="28"/>
        </w:rPr>
        <w:t>38</w:t>
      </w:r>
      <w:r w:rsidR="00FE4BDE">
        <w:rPr>
          <w:color w:val="FF0000"/>
          <w:sz w:val="28"/>
          <w:szCs w:val="28"/>
        </w:rPr>
        <w:t>, спорт- 1</w:t>
      </w:r>
      <w:r w:rsidR="004C33AC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31</w:t>
      </w:r>
      <w:r w:rsidR="00FE4BDE">
        <w:rPr>
          <w:color w:val="FF0000"/>
          <w:sz w:val="28"/>
          <w:szCs w:val="28"/>
        </w:rPr>
        <w:t>)</w:t>
      </w:r>
      <w:r w:rsidR="00BD7690" w:rsidRPr="008B42EA">
        <w:rPr>
          <w:color w:val="FF0000"/>
          <w:sz w:val="28"/>
          <w:szCs w:val="28"/>
        </w:rPr>
        <w:t xml:space="preserve"> </w:t>
      </w:r>
      <w:r w:rsidR="00E276EE">
        <w:rPr>
          <w:color w:val="FF0000"/>
          <w:sz w:val="28"/>
          <w:szCs w:val="28"/>
        </w:rPr>
        <w:t>, а  общая</w:t>
      </w:r>
      <w:r w:rsidR="00BD7690" w:rsidRPr="008B42EA">
        <w:rPr>
          <w:color w:val="FF0000"/>
          <w:sz w:val="28"/>
          <w:szCs w:val="28"/>
        </w:rPr>
        <w:t xml:space="preserve"> численност</w:t>
      </w:r>
      <w:r w:rsidR="00E276EE">
        <w:rPr>
          <w:color w:val="FF0000"/>
          <w:sz w:val="28"/>
          <w:szCs w:val="28"/>
        </w:rPr>
        <w:t>ь</w:t>
      </w:r>
      <w:r w:rsidR="00BD7690" w:rsidRPr="008B42EA">
        <w:rPr>
          <w:color w:val="FF0000"/>
          <w:sz w:val="28"/>
          <w:szCs w:val="28"/>
        </w:rPr>
        <w:t xml:space="preserve"> детей и молодежи  </w:t>
      </w:r>
      <w:r w:rsidR="004C33AC">
        <w:rPr>
          <w:color w:val="FF0000"/>
          <w:sz w:val="28"/>
          <w:szCs w:val="28"/>
        </w:rPr>
        <w:t xml:space="preserve">в возрасте от </w:t>
      </w:r>
      <w:r w:rsidR="00BD7690" w:rsidRPr="008B42EA">
        <w:rPr>
          <w:color w:val="FF0000"/>
          <w:sz w:val="28"/>
          <w:szCs w:val="28"/>
        </w:rPr>
        <w:t>5</w:t>
      </w:r>
      <w:r w:rsidR="004C33AC">
        <w:rPr>
          <w:color w:val="FF0000"/>
          <w:sz w:val="28"/>
          <w:szCs w:val="28"/>
        </w:rPr>
        <w:t xml:space="preserve"> до</w:t>
      </w:r>
      <w:r w:rsidR="00BD7690" w:rsidRPr="008B42EA">
        <w:rPr>
          <w:color w:val="FF0000"/>
          <w:sz w:val="28"/>
          <w:szCs w:val="28"/>
        </w:rPr>
        <w:t xml:space="preserve"> 18 лет</w:t>
      </w:r>
      <w:r w:rsidR="004C33AC">
        <w:rPr>
          <w:color w:val="FF0000"/>
          <w:sz w:val="28"/>
          <w:szCs w:val="28"/>
        </w:rPr>
        <w:t xml:space="preserve"> </w:t>
      </w:r>
      <w:r w:rsidR="00BD7690" w:rsidRPr="008B42EA">
        <w:rPr>
          <w:color w:val="FF0000"/>
          <w:sz w:val="28"/>
          <w:szCs w:val="28"/>
        </w:rPr>
        <w:t xml:space="preserve"> </w:t>
      </w:r>
      <w:r w:rsidR="00E276EE">
        <w:rPr>
          <w:color w:val="FF0000"/>
          <w:sz w:val="28"/>
          <w:szCs w:val="28"/>
        </w:rPr>
        <w:t xml:space="preserve">составляет </w:t>
      </w:r>
      <w:r w:rsidR="00BD7690" w:rsidRPr="008B42EA">
        <w:rPr>
          <w:color w:val="FF0000"/>
          <w:sz w:val="28"/>
          <w:szCs w:val="28"/>
        </w:rPr>
        <w:t>9</w:t>
      </w:r>
      <w:r w:rsidR="004C33AC">
        <w:rPr>
          <w:color w:val="FF0000"/>
          <w:sz w:val="28"/>
          <w:szCs w:val="28"/>
        </w:rPr>
        <w:t>657</w:t>
      </w:r>
      <w:r w:rsidR="00BD7690" w:rsidRPr="008B42EA">
        <w:rPr>
          <w:color w:val="FF0000"/>
          <w:sz w:val="28"/>
          <w:szCs w:val="28"/>
        </w:rPr>
        <w:t xml:space="preserve"> чел</w:t>
      </w:r>
      <w:proofErr w:type="gramStart"/>
      <w:r w:rsidR="00BF1288" w:rsidRPr="008B42EA">
        <w:rPr>
          <w:b/>
          <w:color w:val="FF0000"/>
          <w:sz w:val="28"/>
          <w:szCs w:val="28"/>
        </w:rPr>
        <w:t xml:space="preserve"> </w:t>
      </w:r>
      <w:r w:rsidR="001115E8" w:rsidRPr="008B42EA">
        <w:rPr>
          <w:b/>
          <w:color w:val="FF0000"/>
          <w:sz w:val="28"/>
          <w:szCs w:val="28"/>
        </w:rPr>
        <w:t>.</w:t>
      </w:r>
      <w:proofErr w:type="gramEnd"/>
      <w:r w:rsidR="00BF1288" w:rsidRPr="008B42EA">
        <w:rPr>
          <w:b/>
          <w:sz w:val="28"/>
          <w:szCs w:val="28"/>
        </w:rPr>
        <w:t xml:space="preserve">  </w:t>
      </w:r>
      <w:r w:rsidR="00A9191E" w:rsidRPr="008B42EA">
        <w:rPr>
          <w:b/>
          <w:sz w:val="28"/>
          <w:szCs w:val="28"/>
        </w:rPr>
        <w:t xml:space="preserve">                                </w:t>
      </w:r>
    </w:p>
    <w:p w:rsidR="00B708C9" w:rsidRPr="00B708C9" w:rsidRDefault="00B708C9" w:rsidP="003E21C3">
      <w:pPr>
        <w:ind w:left="709"/>
        <w:rPr>
          <w:sz w:val="24"/>
          <w:szCs w:val="24"/>
        </w:rPr>
      </w:pPr>
    </w:p>
    <w:sectPr w:rsidR="00B708C9" w:rsidRPr="00B708C9" w:rsidSect="00B6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3086C"/>
    <w:multiLevelType w:val="hybridMultilevel"/>
    <w:tmpl w:val="5F3CEE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1C3"/>
    <w:rsid w:val="00010098"/>
    <w:rsid w:val="00014D70"/>
    <w:rsid w:val="0003212C"/>
    <w:rsid w:val="000451DC"/>
    <w:rsid w:val="00062184"/>
    <w:rsid w:val="0006247B"/>
    <w:rsid w:val="000716F9"/>
    <w:rsid w:val="0007502C"/>
    <w:rsid w:val="00084774"/>
    <w:rsid w:val="00085FE7"/>
    <w:rsid w:val="000C47B0"/>
    <w:rsid w:val="000D75C7"/>
    <w:rsid w:val="000E2648"/>
    <w:rsid w:val="000F4888"/>
    <w:rsid w:val="00102D33"/>
    <w:rsid w:val="00104B86"/>
    <w:rsid w:val="001115E8"/>
    <w:rsid w:val="00116BFE"/>
    <w:rsid w:val="00121502"/>
    <w:rsid w:val="00124198"/>
    <w:rsid w:val="001301B7"/>
    <w:rsid w:val="00136A93"/>
    <w:rsid w:val="00150F1E"/>
    <w:rsid w:val="001533FD"/>
    <w:rsid w:val="001632D7"/>
    <w:rsid w:val="001810E3"/>
    <w:rsid w:val="00186B88"/>
    <w:rsid w:val="00192FFC"/>
    <w:rsid w:val="00197F58"/>
    <w:rsid w:val="001A238C"/>
    <w:rsid w:val="001B402D"/>
    <w:rsid w:val="001B63A9"/>
    <w:rsid w:val="001C033A"/>
    <w:rsid w:val="001C104B"/>
    <w:rsid w:val="001C5655"/>
    <w:rsid w:val="001D1B5D"/>
    <w:rsid w:val="001E7083"/>
    <w:rsid w:val="001F2885"/>
    <w:rsid w:val="001F5B72"/>
    <w:rsid w:val="00204A52"/>
    <w:rsid w:val="00211EAD"/>
    <w:rsid w:val="00220E65"/>
    <w:rsid w:val="002216B5"/>
    <w:rsid w:val="00224242"/>
    <w:rsid w:val="002401CC"/>
    <w:rsid w:val="00247A90"/>
    <w:rsid w:val="00271142"/>
    <w:rsid w:val="002728E5"/>
    <w:rsid w:val="00274D6E"/>
    <w:rsid w:val="00277C94"/>
    <w:rsid w:val="00281546"/>
    <w:rsid w:val="002A5606"/>
    <w:rsid w:val="002A7B1B"/>
    <w:rsid w:val="002B58C6"/>
    <w:rsid w:val="002C17C8"/>
    <w:rsid w:val="002C51BF"/>
    <w:rsid w:val="002E0E6A"/>
    <w:rsid w:val="002E4164"/>
    <w:rsid w:val="002E55AA"/>
    <w:rsid w:val="002E7221"/>
    <w:rsid w:val="00301AD1"/>
    <w:rsid w:val="003363F8"/>
    <w:rsid w:val="00341237"/>
    <w:rsid w:val="003419E3"/>
    <w:rsid w:val="00351A88"/>
    <w:rsid w:val="0037750A"/>
    <w:rsid w:val="00381BAC"/>
    <w:rsid w:val="00384035"/>
    <w:rsid w:val="003923E9"/>
    <w:rsid w:val="003945B5"/>
    <w:rsid w:val="00394D72"/>
    <w:rsid w:val="003A2F9D"/>
    <w:rsid w:val="003B4859"/>
    <w:rsid w:val="003D0FB4"/>
    <w:rsid w:val="003D4156"/>
    <w:rsid w:val="003E21C3"/>
    <w:rsid w:val="00400D9C"/>
    <w:rsid w:val="00417257"/>
    <w:rsid w:val="0042326A"/>
    <w:rsid w:val="004256B2"/>
    <w:rsid w:val="0042795C"/>
    <w:rsid w:val="00440D81"/>
    <w:rsid w:val="00442C13"/>
    <w:rsid w:val="00443AA6"/>
    <w:rsid w:val="00451F96"/>
    <w:rsid w:val="004540A4"/>
    <w:rsid w:val="00457D1E"/>
    <w:rsid w:val="00461934"/>
    <w:rsid w:val="004670C8"/>
    <w:rsid w:val="00467765"/>
    <w:rsid w:val="00470E77"/>
    <w:rsid w:val="00473090"/>
    <w:rsid w:val="004A1AC6"/>
    <w:rsid w:val="004A7326"/>
    <w:rsid w:val="004B0FDC"/>
    <w:rsid w:val="004B448C"/>
    <w:rsid w:val="004B73C8"/>
    <w:rsid w:val="004B79D3"/>
    <w:rsid w:val="004C33AC"/>
    <w:rsid w:val="004D3730"/>
    <w:rsid w:val="004E526F"/>
    <w:rsid w:val="005023E0"/>
    <w:rsid w:val="00503536"/>
    <w:rsid w:val="00514AB3"/>
    <w:rsid w:val="0051538E"/>
    <w:rsid w:val="0051547E"/>
    <w:rsid w:val="005266E2"/>
    <w:rsid w:val="005511D2"/>
    <w:rsid w:val="00565139"/>
    <w:rsid w:val="0056686E"/>
    <w:rsid w:val="00582AE1"/>
    <w:rsid w:val="00583361"/>
    <w:rsid w:val="005A6245"/>
    <w:rsid w:val="005B15DE"/>
    <w:rsid w:val="005C39A8"/>
    <w:rsid w:val="005C4E17"/>
    <w:rsid w:val="005D02E9"/>
    <w:rsid w:val="005D09C2"/>
    <w:rsid w:val="005D27FB"/>
    <w:rsid w:val="005D3A57"/>
    <w:rsid w:val="005F3BE6"/>
    <w:rsid w:val="005F67C7"/>
    <w:rsid w:val="005F722B"/>
    <w:rsid w:val="00602B9C"/>
    <w:rsid w:val="00615D0C"/>
    <w:rsid w:val="00616B33"/>
    <w:rsid w:val="00624C66"/>
    <w:rsid w:val="00641AB2"/>
    <w:rsid w:val="0065747B"/>
    <w:rsid w:val="00683723"/>
    <w:rsid w:val="00691A2C"/>
    <w:rsid w:val="00696368"/>
    <w:rsid w:val="006A4108"/>
    <w:rsid w:val="006A46C8"/>
    <w:rsid w:val="006B0BED"/>
    <w:rsid w:val="006B0DC4"/>
    <w:rsid w:val="006D09CF"/>
    <w:rsid w:val="006D76A1"/>
    <w:rsid w:val="006E1172"/>
    <w:rsid w:val="006E1344"/>
    <w:rsid w:val="006E1808"/>
    <w:rsid w:val="006E1E3F"/>
    <w:rsid w:val="006F2298"/>
    <w:rsid w:val="006F3D20"/>
    <w:rsid w:val="006F59EC"/>
    <w:rsid w:val="006F615F"/>
    <w:rsid w:val="0071300C"/>
    <w:rsid w:val="00717585"/>
    <w:rsid w:val="00723C79"/>
    <w:rsid w:val="00742A82"/>
    <w:rsid w:val="00743CE6"/>
    <w:rsid w:val="00747F38"/>
    <w:rsid w:val="00756144"/>
    <w:rsid w:val="007A503D"/>
    <w:rsid w:val="007B0DFB"/>
    <w:rsid w:val="007D06F3"/>
    <w:rsid w:val="007D1156"/>
    <w:rsid w:val="007D6947"/>
    <w:rsid w:val="007F0874"/>
    <w:rsid w:val="007F5EE6"/>
    <w:rsid w:val="00801506"/>
    <w:rsid w:val="008212E9"/>
    <w:rsid w:val="0082375A"/>
    <w:rsid w:val="00823D5D"/>
    <w:rsid w:val="00844E9E"/>
    <w:rsid w:val="0084573A"/>
    <w:rsid w:val="00857B4C"/>
    <w:rsid w:val="0086496E"/>
    <w:rsid w:val="00867283"/>
    <w:rsid w:val="00875579"/>
    <w:rsid w:val="0088798B"/>
    <w:rsid w:val="008A0F60"/>
    <w:rsid w:val="008B3678"/>
    <w:rsid w:val="008B42EA"/>
    <w:rsid w:val="008C0EA5"/>
    <w:rsid w:val="008D0A4A"/>
    <w:rsid w:val="008E02ED"/>
    <w:rsid w:val="008F2B98"/>
    <w:rsid w:val="008F6FAA"/>
    <w:rsid w:val="00910A1F"/>
    <w:rsid w:val="0093260F"/>
    <w:rsid w:val="00943A9D"/>
    <w:rsid w:val="00950BD5"/>
    <w:rsid w:val="00965D75"/>
    <w:rsid w:val="009715C2"/>
    <w:rsid w:val="00975D22"/>
    <w:rsid w:val="009C3C90"/>
    <w:rsid w:val="009C6CDB"/>
    <w:rsid w:val="009C7571"/>
    <w:rsid w:val="009C7EC8"/>
    <w:rsid w:val="009D02FC"/>
    <w:rsid w:val="009E2523"/>
    <w:rsid w:val="009E65CB"/>
    <w:rsid w:val="00A018D2"/>
    <w:rsid w:val="00A01E68"/>
    <w:rsid w:val="00A03F5E"/>
    <w:rsid w:val="00A042E0"/>
    <w:rsid w:val="00A13F65"/>
    <w:rsid w:val="00A17C82"/>
    <w:rsid w:val="00A21194"/>
    <w:rsid w:val="00A33369"/>
    <w:rsid w:val="00A348F3"/>
    <w:rsid w:val="00A45F78"/>
    <w:rsid w:val="00A55C10"/>
    <w:rsid w:val="00A738B4"/>
    <w:rsid w:val="00A753E5"/>
    <w:rsid w:val="00A9191E"/>
    <w:rsid w:val="00AA1806"/>
    <w:rsid w:val="00AA4004"/>
    <w:rsid w:val="00AC4B61"/>
    <w:rsid w:val="00AD396F"/>
    <w:rsid w:val="00AD474A"/>
    <w:rsid w:val="00AE412C"/>
    <w:rsid w:val="00AE5542"/>
    <w:rsid w:val="00AF2E5B"/>
    <w:rsid w:val="00AF2E68"/>
    <w:rsid w:val="00B10EF2"/>
    <w:rsid w:val="00B13CD8"/>
    <w:rsid w:val="00B1596C"/>
    <w:rsid w:val="00B4336C"/>
    <w:rsid w:val="00B478C0"/>
    <w:rsid w:val="00B47D78"/>
    <w:rsid w:val="00B544AB"/>
    <w:rsid w:val="00B6069B"/>
    <w:rsid w:val="00B60EE9"/>
    <w:rsid w:val="00B64BA2"/>
    <w:rsid w:val="00B67ACD"/>
    <w:rsid w:val="00B708C9"/>
    <w:rsid w:val="00B92250"/>
    <w:rsid w:val="00BA25CF"/>
    <w:rsid w:val="00BB0E33"/>
    <w:rsid w:val="00BB1CA6"/>
    <w:rsid w:val="00BB3C54"/>
    <w:rsid w:val="00BB5D8F"/>
    <w:rsid w:val="00BC0B7D"/>
    <w:rsid w:val="00BC704C"/>
    <w:rsid w:val="00BD204A"/>
    <w:rsid w:val="00BD7690"/>
    <w:rsid w:val="00BE0413"/>
    <w:rsid w:val="00BF0176"/>
    <w:rsid w:val="00BF0F09"/>
    <w:rsid w:val="00BF1288"/>
    <w:rsid w:val="00C104A2"/>
    <w:rsid w:val="00C17588"/>
    <w:rsid w:val="00C262FD"/>
    <w:rsid w:val="00C418CE"/>
    <w:rsid w:val="00C5212B"/>
    <w:rsid w:val="00C56C8A"/>
    <w:rsid w:val="00C5724E"/>
    <w:rsid w:val="00C6603F"/>
    <w:rsid w:val="00C70802"/>
    <w:rsid w:val="00C7337B"/>
    <w:rsid w:val="00C769C6"/>
    <w:rsid w:val="00C76C22"/>
    <w:rsid w:val="00C86569"/>
    <w:rsid w:val="00C87DC6"/>
    <w:rsid w:val="00C90AF4"/>
    <w:rsid w:val="00C911CD"/>
    <w:rsid w:val="00CA45CC"/>
    <w:rsid w:val="00CD0530"/>
    <w:rsid w:val="00CD0E07"/>
    <w:rsid w:val="00CD3B83"/>
    <w:rsid w:val="00CD3C99"/>
    <w:rsid w:val="00CE3390"/>
    <w:rsid w:val="00CE5F9F"/>
    <w:rsid w:val="00CE778F"/>
    <w:rsid w:val="00CF0970"/>
    <w:rsid w:val="00CF42A7"/>
    <w:rsid w:val="00D048BB"/>
    <w:rsid w:val="00D058CD"/>
    <w:rsid w:val="00D11E61"/>
    <w:rsid w:val="00D14DE2"/>
    <w:rsid w:val="00D44EC1"/>
    <w:rsid w:val="00D46A04"/>
    <w:rsid w:val="00D5060C"/>
    <w:rsid w:val="00D75A0D"/>
    <w:rsid w:val="00DB5AF0"/>
    <w:rsid w:val="00DC0ADA"/>
    <w:rsid w:val="00DC474A"/>
    <w:rsid w:val="00DC66FA"/>
    <w:rsid w:val="00DD1D74"/>
    <w:rsid w:val="00DD3B52"/>
    <w:rsid w:val="00DD7C89"/>
    <w:rsid w:val="00DE567E"/>
    <w:rsid w:val="00DE7903"/>
    <w:rsid w:val="00DE7E8A"/>
    <w:rsid w:val="00DF0118"/>
    <w:rsid w:val="00DF35AD"/>
    <w:rsid w:val="00E07682"/>
    <w:rsid w:val="00E22789"/>
    <w:rsid w:val="00E23322"/>
    <w:rsid w:val="00E276EE"/>
    <w:rsid w:val="00E40CFE"/>
    <w:rsid w:val="00E426AE"/>
    <w:rsid w:val="00E518C8"/>
    <w:rsid w:val="00E5297F"/>
    <w:rsid w:val="00E65328"/>
    <w:rsid w:val="00E65A41"/>
    <w:rsid w:val="00E66AA8"/>
    <w:rsid w:val="00E70773"/>
    <w:rsid w:val="00E949D1"/>
    <w:rsid w:val="00EB0FC9"/>
    <w:rsid w:val="00EB15BC"/>
    <w:rsid w:val="00EB1FFA"/>
    <w:rsid w:val="00EB4EA3"/>
    <w:rsid w:val="00EC3650"/>
    <w:rsid w:val="00EC4FF9"/>
    <w:rsid w:val="00ED3D02"/>
    <w:rsid w:val="00ED450C"/>
    <w:rsid w:val="00ED6785"/>
    <w:rsid w:val="00EE02C0"/>
    <w:rsid w:val="00EE054E"/>
    <w:rsid w:val="00EE7475"/>
    <w:rsid w:val="00EF2ECE"/>
    <w:rsid w:val="00EF7F14"/>
    <w:rsid w:val="00F00648"/>
    <w:rsid w:val="00F11ED8"/>
    <w:rsid w:val="00F14EBF"/>
    <w:rsid w:val="00F15476"/>
    <w:rsid w:val="00F20C87"/>
    <w:rsid w:val="00F2575E"/>
    <w:rsid w:val="00F27721"/>
    <w:rsid w:val="00F5671F"/>
    <w:rsid w:val="00F57209"/>
    <w:rsid w:val="00F57897"/>
    <w:rsid w:val="00F63BA7"/>
    <w:rsid w:val="00F657CF"/>
    <w:rsid w:val="00F814A9"/>
    <w:rsid w:val="00F82AEF"/>
    <w:rsid w:val="00F905F9"/>
    <w:rsid w:val="00F92F16"/>
    <w:rsid w:val="00F947DC"/>
    <w:rsid w:val="00FA2907"/>
    <w:rsid w:val="00FA5F34"/>
    <w:rsid w:val="00FB283E"/>
    <w:rsid w:val="00FB4005"/>
    <w:rsid w:val="00FB453E"/>
    <w:rsid w:val="00FB7368"/>
    <w:rsid w:val="00FC544C"/>
    <w:rsid w:val="00FC684D"/>
    <w:rsid w:val="00FD71C3"/>
    <w:rsid w:val="00FE1095"/>
    <w:rsid w:val="00FE4BDE"/>
    <w:rsid w:val="00FE5038"/>
    <w:rsid w:val="00FE7CC8"/>
    <w:rsid w:val="00FF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C4D9-1986-44EA-831C-2BABD742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Ekon-Svetlana</cp:lastModifiedBy>
  <cp:revision>72</cp:revision>
  <cp:lastPrinted>2017-11-13T03:59:00Z</cp:lastPrinted>
  <dcterms:created xsi:type="dcterms:W3CDTF">2014-02-13T05:06:00Z</dcterms:created>
  <dcterms:modified xsi:type="dcterms:W3CDTF">2018-02-13T07:57:00Z</dcterms:modified>
</cp:coreProperties>
</file>